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F72" w:rsidRPr="00F86F72" w:rsidRDefault="00694983" w:rsidP="00F86F72">
      <w:pPr>
        <w:tabs>
          <w:tab w:val="left" w:pos="-1440"/>
        </w:tabs>
        <w:spacing w:after="0" w:line="240" w:lineRule="auto"/>
        <w:ind w:left="7200" w:hanging="720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F86F72" w:rsidRPr="00F86F72">
        <w:rPr>
          <w:rFonts w:ascii="Times New Roman" w:hAnsi="Times New Roman" w:cs="Times New Roman"/>
          <w:sz w:val="24"/>
          <w:szCs w:val="24"/>
          <w:lang w:val="en-GB"/>
        </w:rPr>
        <w:t xml:space="preserve">GNDEC/TCC/                </w:t>
      </w:r>
      <w:r w:rsidR="00F86F72">
        <w:rPr>
          <w:rFonts w:ascii="Times New Roman" w:hAnsi="Times New Roman" w:cs="Times New Roman"/>
          <w:sz w:val="24"/>
          <w:szCs w:val="24"/>
          <w:lang w:val="en-GB"/>
        </w:rPr>
        <w:tab/>
      </w:r>
      <w:r w:rsidR="00F86F72" w:rsidRPr="00F86F72">
        <w:rPr>
          <w:rFonts w:ascii="Times New Roman" w:hAnsi="Times New Roman" w:cs="Times New Roman"/>
          <w:sz w:val="24"/>
          <w:szCs w:val="24"/>
          <w:lang w:val="en-GB"/>
        </w:rPr>
        <w:t>Dated:</w:t>
      </w:r>
      <w:r w:rsidR="00F86F72">
        <w:rPr>
          <w:rFonts w:ascii="Times New Roman" w:hAnsi="Times New Roman" w:cs="Times New Roman"/>
          <w:sz w:val="24"/>
          <w:szCs w:val="24"/>
          <w:lang w:val="en-GB"/>
        </w:rPr>
        <w:tab/>
      </w:r>
      <w:r w:rsidR="00D15398">
        <w:rPr>
          <w:rFonts w:ascii="Times New Roman" w:hAnsi="Times New Roman" w:cs="Times New Roman"/>
          <w:sz w:val="24"/>
          <w:szCs w:val="24"/>
          <w:lang w:val="en-GB"/>
        </w:rPr>
        <w:t>22</w:t>
      </w:r>
      <w:r w:rsidR="00F86F72">
        <w:rPr>
          <w:rFonts w:ascii="Times New Roman" w:hAnsi="Times New Roman" w:cs="Times New Roman"/>
          <w:sz w:val="24"/>
          <w:szCs w:val="24"/>
          <w:lang w:val="en-GB"/>
        </w:rPr>
        <w:t>/01/</w:t>
      </w:r>
      <w:r w:rsidR="00F86F72" w:rsidRPr="00F86F72">
        <w:rPr>
          <w:rFonts w:ascii="Times New Roman" w:hAnsi="Times New Roman" w:cs="Times New Roman"/>
          <w:sz w:val="24"/>
          <w:szCs w:val="24"/>
          <w:lang w:val="en-GB"/>
        </w:rPr>
        <w:t>20</w:t>
      </w:r>
      <w:r w:rsidR="00F86F72">
        <w:rPr>
          <w:rFonts w:ascii="Times New Roman" w:hAnsi="Times New Roman" w:cs="Times New Roman"/>
          <w:sz w:val="24"/>
          <w:szCs w:val="24"/>
          <w:lang w:val="en-GB"/>
        </w:rPr>
        <w:t>16</w:t>
      </w:r>
    </w:p>
    <w:p w:rsidR="00F86F72" w:rsidRPr="00F86F72" w:rsidRDefault="00F86F72" w:rsidP="00F86F72">
      <w:pPr>
        <w:spacing w:after="0" w:line="240" w:lineRule="auto"/>
        <w:jc w:val="both"/>
        <w:rPr>
          <w:rFonts w:ascii="Times New Roman" w:hAnsi="Times New Roman" w:cs="Times New Roman"/>
          <w:sz w:val="24"/>
          <w:szCs w:val="24"/>
          <w:lang w:val="en-GB"/>
        </w:rPr>
      </w:pPr>
    </w:p>
    <w:p w:rsidR="00F86F72" w:rsidRPr="00F86F72" w:rsidRDefault="00F86F72" w:rsidP="00F86F72">
      <w:pPr>
        <w:spacing w:after="0" w:line="240" w:lineRule="auto"/>
        <w:jc w:val="both"/>
        <w:rPr>
          <w:rFonts w:ascii="Times New Roman" w:hAnsi="Times New Roman" w:cs="Times New Roman"/>
          <w:sz w:val="24"/>
          <w:szCs w:val="24"/>
          <w:lang w:val="en-GB"/>
        </w:rPr>
      </w:pPr>
      <w:r w:rsidRPr="00F86F72">
        <w:rPr>
          <w:rFonts w:ascii="Times New Roman" w:hAnsi="Times New Roman" w:cs="Times New Roman"/>
          <w:sz w:val="24"/>
          <w:szCs w:val="24"/>
          <w:lang w:val="en-GB"/>
        </w:rPr>
        <w:t>To</w:t>
      </w:r>
    </w:p>
    <w:p w:rsidR="00F86F72" w:rsidRPr="00F86F72" w:rsidRDefault="00F86F72" w:rsidP="00F86F72">
      <w:pPr>
        <w:spacing w:after="0" w:line="240" w:lineRule="auto"/>
        <w:ind w:firstLine="720"/>
        <w:jc w:val="both"/>
        <w:rPr>
          <w:rFonts w:ascii="Times New Roman" w:hAnsi="Times New Roman" w:cs="Times New Roman"/>
          <w:sz w:val="24"/>
          <w:szCs w:val="24"/>
        </w:rPr>
      </w:pPr>
      <w:r w:rsidRPr="00F86F72">
        <w:rPr>
          <w:rFonts w:ascii="Times New Roman" w:hAnsi="Times New Roman" w:cs="Times New Roman"/>
          <w:sz w:val="24"/>
          <w:szCs w:val="24"/>
        </w:rPr>
        <w:t>Mr. D K Taneja</w:t>
      </w:r>
    </w:p>
    <w:p w:rsidR="00F86F72" w:rsidRPr="00F86F72" w:rsidRDefault="00F86F72" w:rsidP="00F86F72">
      <w:pPr>
        <w:spacing w:after="0" w:line="240" w:lineRule="auto"/>
        <w:ind w:firstLine="720"/>
        <w:jc w:val="both"/>
        <w:rPr>
          <w:rFonts w:ascii="Times New Roman" w:hAnsi="Times New Roman" w:cs="Times New Roman"/>
          <w:sz w:val="24"/>
          <w:szCs w:val="24"/>
        </w:rPr>
      </w:pPr>
      <w:r w:rsidRPr="00F86F72">
        <w:rPr>
          <w:rFonts w:ascii="Times New Roman" w:hAnsi="Times New Roman" w:cs="Times New Roman"/>
          <w:sz w:val="24"/>
          <w:szCs w:val="24"/>
        </w:rPr>
        <w:t>Insurance Consultant,</w:t>
      </w:r>
    </w:p>
    <w:p w:rsidR="00F86F72" w:rsidRPr="00F86F72" w:rsidRDefault="00F86F72" w:rsidP="00F86F72">
      <w:pPr>
        <w:spacing w:after="0" w:line="240" w:lineRule="auto"/>
        <w:ind w:firstLine="720"/>
        <w:jc w:val="both"/>
        <w:rPr>
          <w:rFonts w:ascii="Times New Roman" w:hAnsi="Times New Roman" w:cs="Times New Roman"/>
          <w:sz w:val="24"/>
          <w:szCs w:val="24"/>
        </w:rPr>
      </w:pPr>
      <w:r w:rsidRPr="00F86F72">
        <w:rPr>
          <w:rFonts w:ascii="Times New Roman" w:hAnsi="Times New Roman" w:cs="Times New Roman"/>
          <w:sz w:val="24"/>
          <w:szCs w:val="24"/>
        </w:rPr>
        <w:t>M/s Maja Industries, Plot No. 160-161-162,</w:t>
      </w:r>
    </w:p>
    <w:p w:rsidR="00F86F72" w:rsidRPr="00F86F72" w:rsidRDefault="00F86F72" w:rsidP="00F86F72">
      <w:pPr>
        <w:spacing w:after="0" w:line="240" w:lineRule="auto"/>
        <w:ind w:firstLine="720"/>
        <w:jc w:val="both"/>
        <w:rPr>
          <w:rFonts w:ascii="Times New Roman" w:hAnsi="Times New Roman" w:cs="Times New Roman"/>
          <w:sz w:val="24"/>
          <w:szCs w:val="24"/>
        </w:rPr>
      </w:pPr>
      <w:r w:rsidRPr="00F86F72">
        <w:rPr>
          <w:rFonts w:ascii="Times New Roman" w:hAnsi="Times New Roman" w:cs="Times New Roman"/>
          <w:sz w:val="24"/>
          <w:szCs w:val="24"/>
        </w:rPr>
        <w:t>SICOP Industrial Estate, Kathua, J&amp;K</w:t>
      </w:r>
    </w:p>
    <w:p w:rsidR="00F86F72" w:rsidRPr="00F86F72" w:rsidRDefault="00F86F72" w:rsidP="00F86F72">
      <w:pPr>
        <w:spacing w:after="0" w:line="240" w:lineRule="auto"/>
        <w:ind w:firstLine="720"/>
        <w:jc w:val="both"/>
        <w:rPr>
          <w:rFonts w:ascii="Times New Roman" w:hAnsi="Times New Roman" w:cs="Times New Roman"/>
          <w:sz w:val="24"/>
          <w:szCs w:val="24"/>
        </w:rPr>
      </w:pPr>
    </w:p>
    <w:p w:rsidR="00F86F72" w:rsidRPr="00F86F72" w:rsidRDefault="00F86F72" w:rsidP="00F86F72">
      <w:pPr>
        <w:tabs>
          <w:tab w:val="left" w:pos="-1440"/>
        </w:tabs>
        <w:spacing w:after="0" w:line="240" w:lineRule="auto"/>
        <w:ind w:left="720" w:hanging="720"/>
        <w:jc w:val="both"/>
        <w:rPr>
          <w:rFonts w:ascii="Times New Roman" w:hAnsi="Times New Roman" w:cs="Times New Roman"/>
          <w:b/>
          <w:sz w:val="24"/>
          <w:szCs w:val="24"/>
          <w:lang w:val="en-GB"/>
        </w:rPr>
      </w:pPr>
      <w:r w:rsidRPr="00F86F72">
        <w:rPr>
          <w:rFonts w:ascii="Times New Roman" w:hAnsi="Times New Roman" w:cs="Times New Roman"/>
          <w:b/>
          <w:sz w:val="24"/>
          <w:szCs w:val="24"/>
          <w:lang w:val="en-GB"/>
        </w:rPr>
        <w:t>Sub:</w:t>
      </w:r>
      <w:r w:rsidRPr="00F86F72">
        <w:rPr>
          <w:rFonts w:ascii="Times New Roman" w:hAnsi="Times New Roman" w:cs="Times New Roman"/>
          <w:b/>
          <w:sz w:val="24"/>
          <w:szCs w:val="24"/>
          <w:lang w:val="en-GB"/>
        </w:rPr>
        <w:tab/>
      </w:r>
      <w:r>
        <w:rPr>
          <w:rFonts w:ascii="Times New Roman" w:hAnsi="Times New Roman" w:cs="Times New Roman"/>
          <w:b/>
          <w:sz w:val="24"/>
          <w:szCs w:val="24"/>
          <w:lang w:val="en-GB"/>
        </w:rPr>
        <w:t>Inspection and testing report of fire affected building</w:t>
      </w:r>
    </w:p>
    <w:p w:rsidR="00F86F72" w:rsidRPr="00F86F72" w:rsidRDefault="00F86F72" w:rsidP="00F86F72">
      <w:pPr>
        <w:spacing w:after="0" w:line="240" w:lineRule="auto"/>
        <w:jc w:val="both"/>
        <w:rPr>
          <w:rFonts w:ascii="Times New Roman" w:hAnsi="Times New Roman" w:cs="Times New Roman"/>
          <w:sz w:val="24"/>
          <w:szCs w:val="24"/>
          <w:lang w:val="en-GB"/>
        </w:rPr>
      </w:pPr>
    </w:p>
    <w:p w:rsidR="00F86F72" w:rsidRPr="00F86F72" w:rsidRDefault="00F86F72" w:rsidP="00F86F72">
      <w:pPr>
        <w:spacing w:after="0" w:line="240" w:lineRule="auto"/>
        <w:jc w:val="both"/>
        <w:rPr>
          <w:rFonts w:ascii="Times New Roman" w:hAnsi="Times New Roman" w:cs="Times New Roman"/>
          <w:sz w:val="24"/>
          <w:szCs w:val="24"/>
          <w:lang w:val="en-GB"/>
        </w:rPr>
      </w:pPr>
      <w:r w:rsidRPr="00F86F72">
        <w:rPr>
          <w:rFonts w:ascii="Times New Roman" w:hAnsi="Times New Roman" w:cs="Times New Roman"/>
          <w:sz w:val="24"/>
          <w:szCs w:val="24"/>
          <w:lang w:val="en-GB"/>
        </w:rPr>
        <w:t xml:space="preserve">Sir,  </w:t>
      </w:r>
    </w:p>
    <w:p w:rsidR="00C3082C" w:rsidRPr="00F86F72" w:rsidRDefault="00F86F72" w:rsidP="00C3082C">
      <w:pPr>
        <w:spacing w:after="0" w:line="240" w:lineRule="auto"/>
        <w:jc w:val="both"/>
        <w:rPr>
          <w:rFonts w:ascii="Times New Roman" w:hAnsi="Times New Roman" w:cs="Times New Roman"/>
          <w:sz w:val="24"/>
          <w:szCs w:val="24"/>
          <w:lang w:val="en-GB"/>
        </w:rPr>
      </w:pPr>
      <w:r w:rsidRPr="00C3082C">
        <w:rPr>
          <w:rFonts w:ascii="Times New Roman" w:eastAsia="Calibri" w:hAnsi="Times New Roman" w:cs="Times New Roman"/>
          <w:sz w:val="24"/>
          <w:szCs w:val="24"/>
        </w:rPr>
        <w:t>On behalf of Consultancy Cell, GN</w:t>
      </w:r>
      <w:r w:rsidR="00C3082C">
        <w:rPr>
          <w:rFonts w:ascii="Times New Roman" w:hAnsi="Times New Roman" w:cs="Times New Roman"/>
          <w:sz w:val="24"/>
          <w:szCs w:val="24"/>
        </w:rPr>
        <w:t xml:space="preserve">DEC, Ludhiana, Dr. Jagbir Singh </w:t>
      </w:r>
      <w:r w:rsidRPr="00C3082C">
        <w:rPr>
          <w:rFonts w:ascii="Times New Roman" w:eastAsia="Calibri" w:hAnsi="Times New Roman" w:cs="Times New Roman"/>
          <w:sz w:val="24"/>
          <w:szCs w:val="24"/>
        </w:rPr>
        <w:t xml:space="preserve">visited the above mentioned site </w:t>
      </w:r>
      <w:r w:rsidR="00C3082C">
        <w:rPr>
          <w:rFonts w:ascii="Times New Roman" w:hAnsi="Times New Roman" w:cs="Times New Roman"/>
          <w:sz w:val="24"/>
          <w:szCs w:val="24"/>
        </w:rPr>
        <w:t xml:space="preserve">on 02/12/2015 </w:t>
      </w:r>
      <w:r w:rsidRPr="00C3082C">
        <w:rPr>
          <w:rFonts w:ascii="Times New Roman" w:eastAsia="Calibri" w:hAnsi="Times New Roman" w:cs="Times New Roman"/>
          <w:sz w:val="24"/>
          <w:szCs w:val="24"/>
        </w:rPr>
        <w:t xml:space="preserve">and did </w:t>
      </w:r>
      <w:r w:rsidR="00C3082C">
        <w:rPr>
          <w:rFonts w:ascii="Times New Roman" w:hAnsi="Times New Roman" w:cs="Times New Roman"/>
          <w:sz w:val="24"/>
          <w:szCs w:val="24"/>
        </w:rPr>
        <w:t>the required inspection in the presence of officials from the industry</w:t>
      </w:r>
      <w:r w:rsidR="00DB2D08">
        <w:rPr>
          <w:rFonts w:ascii="Times New Roman" w:hAnsi="Times New Roman" w:cs="Times New Roman"/>
          <w:sz w:val="24"/>
          <w:szCs w:val="24"/>
        </w:rPr>
        <w:t>, namely Mr. Mohammad Athar, GM (Operations) and Mr. Jitendra Kumar, Factory Manager</w:t>
      </w:r>
      <w:r w:rsidR="00C3082C">
        <w:rPr>
          <w:rFonts w:ascii="Times New Roman" w:hAnsi="Times New Roman" w:cs="Times New Roman"/>
          <w:sz w:val="24"/>
          <w:szCs w:val="24"/>
        </w:rPr>
        <w:t xml:space="preserve">. </w:t>
      </w:r>
      <w:r w:rsidR="00DB2D08">
        <w:rPr>
          <w:rFonts w:ascii="Times New Roman" w:hAnsi="Times New Roman" w:cs="Times New Roman"/>
          <w:sz w:val="24"/>
          <w:szCs w:val="24"/>
        </w:rPr>
        <w:t>T</w:t>
      </w:r>
      <w:r w:rsidRPr="00C3082C">
        <w:rPr>
          <w:rFonts w:ascii="Times New Roman" w:eastAsia="Calibri" w:hAnsi="Times New Roman" w:cs="Times New Roman"/>
          <w:sz w:val="24"/>
          <w:szCs w:val="24"/>
        </w:rPr>
        <w:t>esting</w:t>
      </w:r>
      <w:r w:rsidR="00C3082C">
        <w:rPr>
          <w:rFonts w:ascii="Times New Roman" w:hAnsi="Times New Roman" w:cs="Times New Roman"/>
          <w:sz w:val="24"/>
          <w:szCs w:val="24"/>
        </w:rPr>
        <w:t xml:space="preserve"> was done at various locations and samples of rebar and concrete were collected for further testing at our laboratory</w:t>
      </w:r>
      <w:r w:rsidR="00DB2D08">
        <w:rPr>
          <w:rFonts w:ascii="Times New Roman" w:hAnsi="Times New Roman" w:cs="Times New Roman"/>
          <w:sz w:val="24"/>
          <w:szCs w:val="24"/>
        </w:rPr>
        <w:t xml:space="preserve"> in Ludhiana</w:t>
      </w:r>
      <w:r w:rsidR="00C3082C">
        <w:rPr>
          <w:rFonts w:ascii="Times New Roman" w:hAnsi="Times New Roman" w:cs="Times New Roman"/>
          <w:sz w:val="24"/>
          <w:szCs w:val="24"/>
        </w:rPr>
        <w:t>.  Following is the detailed test report:</w:t>
      </w:r>
    </w:p>
    <w:p w:rsidR="00F86F72" w:rsidRPr="00DB2D08" w:rsidRDefault="00F86F72" w:rsidP="00DB2D08">
      <w:pPr>
        <w:spacing w:after="0" w:line="240" w:lineRule="auto"/>
        <w:ind w:firstLine="720"/>
        <w:jc w:val="both"/>
        <w:rPr>
          <w:rFonts w:ascii="Times New Roman" w:hAnsi="Times New Roman" w:cs="Times New Roman"/>
          <w:sz w:val="24"/>
          <w:szCs w:val="24"/>
          <w:lang w:val="en-GB"/>
        </w:rPr>
      </w:pPr>
      <w:r w:rsidRPr="00DB2D08">
        <w:rPr>
          <w:rFonts w:ascii="Times New Roman" w:hAnsi="Times New Roman" w:cs="Times New Roman"/>
          <w:sz w:val="24"/>
          <w:szCs w:val="24"/>
          <w:lang w:val="en-GB"/>
        </w:rPr>
        <w:t>.</w:t>
      </w:r>
    </w:p>
    <w:p w:rsidR="00DB2D08" w:rsidRPr="00DB2D08" w:rsidRDefault="00DB2D08" w:rsidP="00DB2D08">
      <w:pPr>
        <w:numPr>
          <w:ilvl w:val="0"/>
          <w:numId w:val="6"/>
        </w:numPr>
        <w:spacing w:after="0" w:line="240" w:lineRule="auto"/>
        <w:ind w:left="360"/>
        <w:jc w:val="both"/>
        <w:rPr>
          <w:rFonts w:ascii="Times New Roman" w:eastAsia="Calibri" w:hAnsi="Times New Roman" w:cs="Times New Roman"/>
          <w:b/>
          <w:sz w:val="24"/>
          <w:szCs w:val="24"/>
          <w:u w:val="single"/>
        </w:rPr>
      </w:pPr>
      <w:r w:rsidRPr="00DB2D08">
        <w:rPr>
          <w:rFonts w:ascii="Times New Roman" w:hAnsi="Times New Roman" w:cs="Times New Roman"/>
          <w:b/>
          <w:sz w:val="24"/>
          <w:szCs w:val="24"/>
          <w:u w:val="single"/>
        </w:rPr>
        <w:t>GENERAL INFORMATION</w:t>
      </w:r>
    </w:p>
    <w:p w:rsidR="00DB2D08" w:rsidRPr="00DB2D08" w:rsidRDefault="00DB2D08" w:rsidP="00DB2D08">
      <w:pPr>
        <w:spacing w:after="0" w:line="240" w:lineRule="auto"/>
        <w:ind w:left="360"/>
        <w:jc w:val="both"/>
        <w:rPr>
          <w:rFonts w:ascii="Times New Roman" w:eastAsia="Calibri" w:hAnsi="Times New Roman" w:cs="Times New Roman"/>
          <w:b/>
          <w:sz w:val="24"/>
          <w:szCs w:val="24"/>
          <w:u w:val="single"/>
        </w:rPr>
      </w:pPr>
    </w:p>
    <w:p w:rsidR="00DB2D08" w:rsidRPr="00DB2D08" w:rsidRDefault="00DB2D08" w:rsidP="00DB2D08">
      <w:pPr>
        <w:spacing w:after="0" w:line="240" w:lineRule="auto"/>
        <w:ind w:left="360"/>
        <w:jc w:val="both"/>
        <w:rPr>
          <w:rFonts w:ascii="Times New Roman" w:eastAsia="Calibri" w:hAnsi="Times New Roman" w:cs="Times New Roman"/>
          <w:sz w:val="24"/>
          <w:szCs w:val="24"/>
        </w:rPr>
      </w:pPr>
      <w:r w:rsidRPr="00DB2D08">
        <w:rPr>
          <w:rFonts w:ascii="Times New Roman" w:eastAsia="Calibri" w:hAnsi="Times New Roman" w:cs="Times New Roman"/>
          <w:sz w:val="24"/>
          <w:szCs w:val="24"/>
        </w:rPr>
        <w:t xml:space="preserve">The </w:t>
      </w:r>
      <w:r>
        <w:rPr>
          <w:rFonts w:ascii="Times New Roman" w:hAnsi="Times New Roman" w:cs="Times New Roman"/>
          <w:sz w:val="24"/>
          <w:szCs w:val="24"/>
        </w:rPr>
        <w:t xml:space="preserve">factory was constructed in the year 2009 and </w:t>
      </w:r>
      <w:r w:rsidR="001024C5">
        <w:rPr>
          <w:rFonts w:ascii="Times New Roman" w:hAnsi="Times New Roman" w:cs="Times New Roman"/>
          <w:sz w:val="24"/>
          <w:szCs w:val="24"/>
        </w:rPr>
        <w:t>it</w:t>
      </w:r>
      <w:r>
        <w:rPr>
          <w:rFonts w:ascii="Times New Roman" w:hAnsi="Times New Roman" w:cs="Times New Roman"/>
          <w:sz w:val="24"/>
          <w:szCs w:val="24"/>
        </w:rPr>
        <w:t xml:space="preserve"> produce</w:t>
      </w:r>
      <w:r w:rsidR="001024C5">
        <w:rPr>
          <w:rFonts w:ascii="Times New Roman" w:hAnsi="Times New Roman" w:cs="Times New Roman"/>
          <w:sz w:val="24"/>
          <w:szCs w:val="24"/>
        </w:rPr>
        <w:t>d</w:t>
      </w:r>
      <w:r>
        <w:rPr>
          <w:rFonts w:ascii="Times New Roman" w:hAnsi="Times New Roman" w:cs="Times New Roman"/>
          <w:sz w:val="24"/>
          <w:szCs w:val="24"/>
        </w:rPr>
        <w:t xml:space="preserve"> mosqu</w:t>
      </w:r>
      <w:r w:rsidR="001024C5">
        <w:rPr>
          <w:rFonts w:ascii="Times New Roman" w:hAnsi="Times New Roman" w:cs="Times New Roman"/>
          <w:sz w:val="24"/>
          <w:szCs w:val="24"/>
        </w:rPr>
        <w:t>ito repellant coils – which require</w:t>
      </w:r>
      <w:r w:rsidR="00F45F9D">
        <w:rPr>
          <w:rFonts w:ascii="Times New Roman" w:hAnsi="Times New Roman" w:cs="Times New Roman"/>
          <w:sz w:val="24"/>
          <w:szCs w:val="24"/>
        </w:rPr>
        <w:t>s</w:t>
      </w:r>
      <w:r w:rsidR="001024C5">
        <w:rPr>
          <w:rFonts w:ascii="Times New Roman" w:hAnsi="Times New Roman" w:cs="Times New Roman"/>
          <w:sz w:val="24"/>
          <w:szCs w:val="24"/>
        </w:rPr>
        <w:t xml:space="preserve"> material and chemic</w:t>
      </w:r>
      <w:r w:rsidR="001A3D82">
        <w:rPr>
          <w:rFonts w:ascii="Times New Roman" w:hAnsi="Times New Roman" w:cs="Times New Roman"/>
          <w:sz w:val="24"/>
          <w:szCs w:val="24"/>
        </w:rPr>
        <w:t>als that are highly combustible</w:t>
      </w:r>
      <w:r w:rsidR="001024C5">
        <w:rPr>
          <w:rFonts w:ascii="Times New Roman" w:hAnsi="Times New Roman" w:cs="Times New Roman"/>
          <w:sz w:val="24"/>
          <w:szCs w:val="24"/>
        </w:rPr>
        <w:t xml:space="preserve"> like saw dust, coconut shell powder etc. </w:t>
      </w:r>
      <w:r>
        <w:rPr>
          <w:rFonts w:ascii="Times New Roman" w:hAnsi="Times New Roman" w:cs="Times New Roman"/>
          <w:sz w:val="24"/>
          <w:szCs w:val="24"/>
        </w:rPr>
        <w:t xml:space="preserve"> </w:t>
      </w:r>
      <w:r w:rsidR="00F45F9D">
        <w:rPr>
          <w:rFonts w:ascii="Times New Roman" w:hAnsi="Times New Roman" w:cs="Times New Roman"/>
          <w:sz w:val="24"/>
          <w:szCs w:val="24"/>
        </w:rPr>
        <w:t xml:space="preserve">The structure was a two-storey </w:t>
      </w:r>
      <w:r w:rsidR="0052018A" w:rsidRPr="0052018A">
        <w:rPr>
          <w:rFonts w:ascii="Times New Roman" w:eastAsia="Calibri" w:hAnsi="Times New Roman" w:cs="Times New Roman"/>
          <w:sz w:val="24"/>
          <w:szCs w:val="24"/>
        </w:rPr>
        <w:t>building frame system</w:t>
      </w:r>
      <w:r w:rsidR="0052018A">
        <w:rPr>
          <w:rFonts w:ascii="Times New Roman" w:hAnsi="Times New Roman" w:cs="Times New Roman"/>
          <w:sz w:val="24"/>
          <w:szCs w:val="24"/>
        </w:rPr>
        <w:t xml:space="preserve"> made up of </w:t>
      </w:r>
      <w:r w:rsidR="00F45F9D">
        <w:rPr>
          <w:rFonts w:ascii="Times New Roman" w:hAnsi="Times New Roman" w:cs="Times New Roman"/>
          <w:sz w:val="24"/>
          <w:szCs w:val="24"/>
        </w:rPr>
        <w:t xml:space="preserve">concrete. The front portion of the building was used as office space, whereas the rear portion was the manufacturing unit. </w:t>
      </w:r>
      <w:r w:rsidR="001024C5">
        <w:rPr>
          <w:rFonts w:ascii="Times New Roman" w:hAnsi="Times New Roman" w:cs="Times New Roman"/>
          <w:sz w:val="24"/>
          <w:szCs w:val="24"/>
        </w:rPr>
        <w:t xml:space="preserve">Fire broke out in the ground floor of the </w:t>
      </w:r>
      <w:r w:rsidR="0052018A">
        <w:rPr>
          <w:rFonts w:ascii="Times New Roman" w:hAnsi="Times New Roman" w:cs="Times New Roman"/>
          <w:sz w:val="24"/>
          <w:szCs w:val="24"/>
        </w:rPr>
        <w:t>manufacturing area</w:t>
      </w:r>
      <w:r w:rsidR="00F45F9D">
        <w:rPr>
          <w:rFonts w:ascii="Times New Roman" w:hAnsi="Times New Roman" w:cs="Times New Roman"/>
          <w:sz w:val="24"/>
          <w:szCs w:val="24"/>
        </w:rPr>
        <w:t xml:space="preserve"> on 07/11/2015 at about 3:00 AM</w:t>
      </w:r>
      <w:r w:rsidR="00F45F9D">
        <w:rPr>
          <w:rFonts w:ascii="Times New Roman" w:eastAsia="Calibri" w:hAnsi="Times New Roman" w:cs="Times New Roman"/>
          <w:sz w:val="24"/>
          <w:szCs w:val="24"/>
        </w:rPr>
        <w:t xml:space="preserve"> and the </w:t>
      </w:r>
      <w:r w:rsidR="0052018A">
        <w:rPr>
          <w:rFonts w:ascii="Times New Roman" w:eastAsia="Calibri" w:hAnsi="Times New Roman" w:cs="Times New Roman"/>
          <w:sz w:val="24"/>
          <w:szCs w:val="24"/>
        </w:rPr>
        <w:t xml:space="preserve">rear part of the </w:t>
      </w:r>
      <w:r w:rsidR="00F45F9D">
        <w:rPr>
          <w:rFonts w:ascii="Times New Roman" w:eastAsia="Calibri" w:hAnsi="Times New Roman" w:cs="Times New Roman"/>
          <w:sz w:val="24"/>
          <w:szCs w:val="24"/>
        </w:rPr>
        <w:t>structure collapsed within 5 to 6 hours there on.</w:t>
      </w:r>
      <w:r w:rsidR="0052018A">
        <w:rPr>
          <w:rFonts w:ascii="Times New Roman" w:eastAsia="Calibri" w:hAnsi="Times New Roman" w:cs="Times New Roman"/>
          <w:sz w:val="24"/>
          <w:szCs w:val="24"/>
        </w:rPr>
        <w:t xml:space="preserve"> The front portion although didn’t collapse but </w:t>
      </w:r>
      <w:r w:rsidR="000803CE">
        <w:rPr>
          <w:rFonts w:ascii="Times New Roman" w:eastAsia="Calibri" w:hAnsi="Times New Roman" w:cs="Times New Roman"/>
          <w:sz w:val="24"/>
          <w:szCs w:val="24"/>
        </w:rPr>
        <w:t>was</w:t>
      </w:r>
      <w:r w:rsidR="0052018A">
        <w:rPr>
          <w:rFonts w:ascii="Times New Roman" w:eastAsia="Calibri" w:hAnsi="Times New Roman" w:cs="Times New Roman"/>
          <w:sz w:val="24"/>
          <w:szCs w:val="24"/>
        </w:rPr>
        <w:t xml:space="preserve"> </w:t>
      </w:r>
      <w:r w:rsidR="000803CE">
        <w:rPr>
          <w:rFonts w:ascii="Times New Roman" w:eastAsia="Calibri" w:hAnsi="Times New Roman" w:cs="Times New Roman"/>
          <w:sz w:val="24"/>
          <w:szCs w:val="24"/>
        </w:rPr>
        <w:t xml:space="preserve">under </w:t>
      </w:r>
      <w:r w:rsidR="0052018A">
        <w:rPr>
          <w:rFonts w:ascii="Times New Roman" w:eastAsia="Calibri" w:hAnsi="Times New Roman" w:cs="Times New Roman"/>
          <w:sz w:val="24"/>
          <w:szCs w:val="24"/>
        </w:rPr>
        <w:t xml:space="preserve">severe </w:t>
      </w:r>
      <w:r w:rsidR="000803CE">
        <w:rPr>
          <w:rFonts w:ascii="Times New Roman" w:eastAsia="Calibri" w:hAnsi="Times New Roman" w:cs="Times New Roman"/>
          <w:sz w:val="24"/>
          <w:szCs w:val="24"/>
        </w:rPr>
        <w:t>di</w:t>
      </w:r>
      <w:r w:rsidR="0052018A">
        <w:rPr>
          <w:rFonts w:ascii="Times New Roman" w:eastAsia="Calibri" w:hAnsi="Times New Roman" w:cs="Times New Roman"/>
          <w:sz w:val="24"/>
          <w:szCs w:val="24"/>
        </w:rPr>
        <w:t>stress with cracks and spalling of concrete at different locations.</w:t>
      </w:r>
    </w:p>
    <w:p w:rsidR="00F86F72" w:rsidRPr="00F86F72" w:rsidRDefault="00F86F72" w:rsidP="00F86F72">
      <w:pPr>
        <w:spacing w:after="0" w:line="240" w:lineRule="auto"/>
        <w:jc w:val="both"/>
        <w:rPr>
          <w:rFonts w:ascii="Times New Roman" w:hAnsi="Times New Roman" w:cs="Times New Roman"/>
          <w:sz w:val="24"/>
          <w:szCs w:val="24"/>
          <w:lang w:val="en-GB"/>
        </w:rPr>
      </w:pPr>
    </w:p>
    <w:p w:rsidR="00F86F72" w:rsidRPr="00DB2D08" w:rsidRDefault="00F86F72" w:rsidP="00DB2D08">
      <w:pPr>
        <w:numPr>
          <w:ilvl w:val="0"/>
          <w:numId w:val="6"/>
        </w:numPr>
        <w:spacing w:after="0" w:line="240" w:lineRule="auto"/>
        <w:ind w:left="360"/>
        <w:jc w:val="both"/>
        <w:rPr>
          <w:rFonts w:ascii="Times New Roman" w:hAnsi="Times New Roman" w:cs="Times New Roman"/>
          <w:b/>
          <w:bCs/>
          <w:sz w:val="24"/>
          <w:szCs w:val="24"/>
          <w:u w:val="single"/>
          <w:lang w:val="en-GB"/>
        </w:rPr>
      </w:pPr>
      <w:r w:rsidRPr="00DB2D08">
        <w:rPr>
          <w:rFonts w:ascii="Times New Roman" w:hAnsi="Times New Roman" w:cs="Times New Roman"/>
          <w:b/>
          <w:bCs/>
          <w:sz w:val="24"/>
          <w:szCs w:val="24"/>
          <w:u w:val="single"/>
          <w:lang w:val="en-GB"/>
        </w:rPr>
        <w:t>VISUAL / PHYSICAL EXAMINATION</w:t>
      </w:r>
    </w:p>
    <w:p w:rsidR="00DB2D08" w:rsidRPr="00DB2D08" w:rsidRDefault="00DB2D08" w:rsidP="00DB2D08">
      <w:pPr>
        <w:spacing w:after="0" w:line="240" w:lineRule="auto"/>
        <w:jc w:val="both"/>
        <w:rPr>
          <w:rFonts w:ascii="Times New Roman" w:hAnsi="Times New Roman" w:cs="Times New Roman"/>
          <w:sz w:val="24"/>
          <w:szCs w:val="24"/>
          <w:lang w:val="en-GB"/>
        </w:rPr>
      </w:pPr>
    </w:p>
    <w:p w:rsidR="00BB19CC" w:rsidRDefault="00A8251D" w:rsidP="0052018A">
      <w:pPr>
        <w:spacing w:after="0" w:line="24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detailed visual examination of the collapsed and un-collapsed portion of the structure was done </w:t>
      </w:r>
      <w:r w:rsidR="000064A1">
        <w:rPr>
          <w:rFonts w:ascii="Times New Roman" w:eastAsia="Calibri" w:hAnsi="Times New Roman" w:cs="Times New Roman"/>
          <w:sz w:val="24"/>
          <w:szCs w:val="24"/>
        </w:rPr>
        <w:t>and</w:t>
      </w:r>
      <w:r>
        <w:rPr>
          <w:rFonts w:ascii="Times New Roman" w:eastAsia="Calibri" w:hAnsi="Times New Roman" w:cs="Times New Roman"/>
          <w:sz w:val="24"/>
          <w:szCs w:val="24"/>
        </w:rPr>
        <w:t xml:space="preserve"> </w:t>
      </w:r>
      <w:r w:rsidR="00BB19CC">
        <w:rPr>
          <w:rFonts w:ascii="Times New Roman" w:eastAsia="Calibri" w:hAnsi="Times New Roman" w:cs="Times New Roman"/>
          <w:sz w:val="24"/>
          <w:szCs w:val="24"/>
        </w:rPr>
        <w:t xml:space="preserve">following </w:t>
      </w:r>
      <w:r w:rsidR="001A3D82">
        <w:rPr>
          <w:rFonts w:ascii="Times New Roman" w:eastAsia="Calibri" w:hAnsi="Times New Roman" w:cs="Times New Roman"/>
          <w:sz w:val="24"/>
          <w:szCs w:val="24"/>
        </w:rPr>
        <w:t>are the related comments/</w:t>
      </w:r>
      <w:r>
        <w:rPr>
          <w:rFonts w:ascii="Times New Roman" w:eastAsia="Calibri" w:hAnsi="Times New Roman" w:cs="Times New Roman"/>
          <w:sz w:val="24"/>
          <w:szCs w:val="24"/>
        </w:rPr>
        <w:t>observations</w:t>
      </w:r>
      <w:r w:rsidR="001A3D82">
        <w:rPr>
          <w:rFonts w:ascii="Times New Roman" w:eastAsia="Calibri" w:hAnsi="Times New Roman" w:cs="Times New Roman"/>
          <w:sz w:val="24"/>
          <w:szCs w:val="24"/>
        </w:rPr>
        <w:t xml:space="preserve"> along with photographs</w:t>
      </w:r>
      <w:r w:rsidR="00BB19CC">
        <w:rPr>
          <w:rFonts w:ascii="Times New Roman" w:eastAsia="Calibri" w:hAnsi="Times New Roman" w:cs="Times New Roman"/>
          <w:sz w:val="24"/>
          <w:szCs w:val="24"/>
        </w:rPr>
        <w:t>:</w:t>
      </w:r>
    </w:p>
    <w:p w:rsidR="001A3D82" w:rsidRDefault="001A3D82" w:rsidP="0052018A">
      <w:pPr>
        <w:spacing w:after="0" w:line="240" w:lineRule="auto"/>
        <w:ind w:left="360"/>
        <w:jc w:val="both"/>
        <w:rPr>
          <w:rFonts w:ascii="Times New Roman" w:eastAsia="Calibri" w:hAnsi="Times New Roman" w:cs="Times New Roman"/>
          <w:sz w:val="24"/>
          <w:szCs w:val="24"/>
        </w:rPr>
      </w:pPr>
    </w:p>
    <w:p w:rsidR="00BB19CC" w:rsidRDefault="00BB19CC" w:rsidP="00BB19CC">
      <w:pPr>
        <w:pStyle w:val="ListParagraph"/>
        <w:numPr>
          <w:ilvl w:val="0"/>
          <w:numId w:val="9"/>
        </w:numPr>
        <w:spacing w:after="0" w:line="240" w:lineRule="auto"/>
        <w:ind w:left="426" w:hanging="437"/>
        <w:jc w:val="both"/>
        <w:rPr>
          <w:rFonts w:ascii="Times New Roman" w:eastAsia="Calibri" w:hAnsi="Times New Roman" w:cs="Times New Roman"/>
          <w:sz w:val="24"/>
          <w:szCs w:val="24"/>
        </w:rPr>
      </w:pPr>
      <w:r w:rsidRPr="00BB19CC">
        <w:rPr>
          <w:rFonts w:ascii="Times New Roman" w:eastAsia="Calibri" w:hAnsi="Times New Roman" w:cs="Times New Roman"/>
          <w:sz w:val="24"/>
          <w:szCs w:val="24"/>
        </w:rPr>
        <w:t>T</w:t>
      </w:r>
      <w:r w:rsidR="00F1320F" w:rsidRPr="00BB19CC">
        <w:rPr>
          <w:rFonts w:ascii="Times New Roman" w:eastAsia="Calibri" w:hAnsi="Times New Roman" w:cs="Times New Roman"/>
          <w:sz w:val="24"/>
          <w:szCs w:val="24"/>
        </w:rPr>
        <w:t xml:space="preserve">he intensity of fire in the rear portion of the building </w:t>
      </w:r>
      <w:r w:rsidR="007E6EDF">
        <w:rPr>
          <w:rFonts w:ascii="Times New Roman" w:eastAsia="Calibri" w:hAnsi="Times New Roman" w:cs="Times New Roman"/>
          <w:sz w:val="24"/>
          <w:szCs w:val="24"/>
        </w:rPr>
        <w:t>seemed to be</w:t>
      </w:r>
      <w:r w:rsidR="00F1320F" w:rsidRPr="00BB19CC">
        <w:rPr>
          <w:rFonts w:ascii="Times New Roman" w:eastAsia="Calibri" w:hAnsi="Times New Roman" w:cs="Times New Roman"/>
          <w:sz w:val="24"/>
          <w:szCs w:val="24"/>
        </w:rPr>
        <w:t xml:space="preserve"> very high</w:t>
      </w:r>
      <w:r w:rsidR="007E6EDF">
        <w:rPr>
          <w:rFonts w:ascii="Times New Roman" w:eastAsia="Calibri" w:hAnsi="Times New Roman" w:cs="Times New Roman"/>
          <w:sz w:val="24"/>
          <w:szCs w:val="24"/>
        </w:rPr>
        <w:t xml:space="preserve">, whereby </w:t>
      </w:r>
      <w:r w:rsidR="007E6EDF" w:rsidRPr="00BB19CC">
        <w:rPr>
          <w:rFonts w:ascii="Times New Roman" w:eastAsia="Calibri" w:hAnsi="Times New Roman" w:cs="Times New Roman"/>
          <w:sz w:val="24"/>
          <w:szCs w:val="24"/>
        </w:rPr>
        <w:t>high</w:t>
      </w:r>
      <w:r w:rsidR="00F1320F" w:rsidRPr="00BB19CC">
        <w:rPr>
          <w:rFonts w:ascii="Times New Roman" w:eastAsia="Calibri" w:hAnsi="Times New Roman" w:cs="Times New Roman"/>
          <w:sz w:val="24"/>
          <w:szCs w:val="24"/>
        </w:rPr>
        <w:t xml:space="preserve"> temperature</w:t>
      </w:r>
      <w:r w:rsidR="007E6EDF">
        <w:rPr>
          <w:rFonts w:ascii="Times New Roman" w:eastAsia="Calibri" w:hAnsi="Times New Roman" w:cs="Times New Roman"/>
          <w:sz w:val="24"/>
          <w:szCs w:val="24"/>
        </w:rPr>
        <w:t>s</w:t>
      </w:r>
      <w:r w:rsidR="00F1320F" w:rsidRPr="00BB19CC">
        <w:rPr>
          <w:rFonts w:ascii="Times New Roman" w:eastAsia="Calibri" w:hAnsi="Times New Roman" w:cs="Times New Roman"/>
          <w:sz w:val="24"/>
          <w:szCs w:val="24"/>
        </w:rPr>
        <w:t xml:space="preserve"> badly affected the capacities of both concrete and steel, which led to its ultimate collapse. The front portion of the building which didn’t bore the direct br</w:t>
      </w:r>
      <w:r w:rsidR="00D31F7E" w:rsidRPr="00BB19CC">
        <w:rPr>
          <w:rFonts w:ascii="Times New Roman" w:eastAsia="Calibri" w:hAnsi="Times New Roman" w:cs="Times New Roman"/>
          <w:sz w:val="24"/>
          <w:szCs w:val="24"/>
        </w:rPr>
        <w:t>u</w:t>
      </w:r>
      <w:r w:rsidR="00F1320F" w:rsidRPr="00BB19CC">
        <w:rPr>
          <w:rFonts w:ascii="Times New Roman" w:eastAsia="Calibri" w:hAnsi="Times New Roman" w:cs="Times New Roman"/>
          <w:sz w:val="24"/>
          <w:szCs w:val="24"/>
        </w:rPr>
        <w:t>nt of the fire</w:t>
      </w:r>
      <w:r w:rsidR="00D31F7E" w:rsidRPr="00BB19CC">
        <w:rPr>
          <w:rFonts w:ascii="Times New Roman" w:eastAsia="Calibri" w:hAnsi="Times New Roman" w:cs="Times New Roman"/>
          <w:sz w:val="24"/>
          <w:szCs w:val="24"/>
        </w:rPr>
        <w:t xml:space="preserve"> </w:t>
      </w:r>
      <w:r w:rsidR="00F1320F" w:rsidRPr="00BB19CC">
        <w:rPr>
          <w:rFonts w:ascii="Times New Roman" w:eastAsia="Calibri" w:hAnsi="Times New Roman" w:cs="Times New Roman"/>
          <w:sz w:val="24"/>
          <w:szCs w:val="24"/>
        </w:rPr>
        <w:t xml:space="preserve">– due to its insulation from the rear portion by brick wall </w:t>
      </w:r>
      <w:r w:rsidR="00D31F7E" w:rsidRPr="00BB19CC">
        <w:rPr>
          <w:rFonts w:ascii="Times New Roman" w:eastAsia="Calibri" w:hAnsi="Times New Roman" w:cs="Times New Roman"/>
          <w:sz w:val="24"/>
          <w:szCs w:val="24"/>
        </w:rPr>
        <w:t>–</w:t>
      </w:r>
      <w:r w:rsidR="00F1320F" w:rsidRPr="00BB19CC">
        <w:rPr>
          <w:rFonts w:ascii="Times New Roman" w:eastAsia="Calibri" w:hAnsi="Times New Roman" w:cs="Times New Roman"/>
          <w:sz w:val="24"/>
          <w:szCs w:val="24"/>
        </w:rPr>
        <w:t xml:space="preserve"> </w:t>
      </w:r>
      <w:r w:rsidR="00D31F7E" w:rsidRPr="00BB19CC">
        <w:rPr>
          <w:rFonts w:ascii="Times New Roman" w:eastAsia="Calibri" w:hAnsi="Times New Roman" w:cs="Times New Roman"/>
          <w:sz w:val="24"/>
          <w:szCs w:val="24"/>
        </w:rPr>
        <w:t xml:space="preserve">escaped </w:t>
      </w:r>
      <w:r w:rsidR="004164ED" w:rsidRPr="00BB19CC">
        <w:rPr>
          <w:rFonts w:ascii="Times New Roman" w:eastAsia="Calibri" w:hAnsi="Times New Roman" w:cs="Times New Roman"/>
          <w:sz w:val="24"/>
          <w:szCs w:val="24"/>
        </w:rPr>
        <w:t>the collapse but was subjected to stresses due to collapse of the adjacent portion, which led to development of  widespread cracks in it, thereby making it unfit for its intended use.</w:t>
      </w:r>
    </w:p>
    <w:p w:rsidR="001A3D82" w:rsidRDefault="001A3D82" w:rsidP="001A3D82">
      <w:pPr>
        <w:spacing w:after="0" w:line="240" w:lineRule="auto"/>
        <w:jc w:val="both"/>
        <w:rPr>
          <w:rFonts w:ascii="Times New Roman" w:eastAsia="Calibri" w:hAnsi="Times New Roman" w:cs="Times New Roman"/>
          <w:sz w:val="24"/>
          <w:szCs w:val="24"/>
        </w:rPr>
      </w:pPr>
      <w:r w:rsidRPr="001A3D82">
        <w:rPr>
          <w:rFonts w:ascii="Times New Roman" w:eastAsia="Calibri" w:hAnsi="Times New Roman" w:cs="Times New Roman"/>
          <w:noProof/>
          <w:sz w:val="24"/>
          <w:szCs w:val="24"/>
          <w:lang w:val="en-IN" w:eastAsia="en-IN"/>
        </w:rPr>
        <w:lastRenderedPageBreak/>
        <w:drawing>
          <wp:inline distT="0" distB="0" distL="0" distR="0">
            <wp:extent cx="5943600" cy="3343275"/>
            <wp:effectExtent l="19050" t="0" r="0" b="0"/>
            <wp:docPr id="12" name="Picture 3" descr="DSC_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80.JPG"/>
                    <pic:cNvPicPr/>
                  </pic:nvPicPr>
                  <pic:blipFill>
                    <a:blip r:embed="rId7" cstate="print"/>
                    <a:stretch>
                      <a:fillRect/>
                    </a:stretch>
                  </pic:blipFill>
                  <pic:spPr>
                    <a:xfrm>
                      <a:off x="0" y="0"/>
                      <a:ext cx="5943600" cy="3343275"/>
                    </a:xfrm>
                    <a:prstGeom prst="rect">
                      <a:avLst/>
                    </a:prstGeom>
                  </pic:spPr>
                </pic:pic>
              </a:graphicData>
            </a:graphic>
          </wp:inline>
        </w:drawing>
      </w:r>
    </w:p>
    <w:p w:rsidR="001A3D82" w:rsidRDefault="001A3D82" w:rsidP="001A3D82">
      <w:pPr>
        <w:spacing w:after="0" w:line="240" w:lineRule="auto"/>
        <w:jc w:val="both"/>
        <w:rPr>
          <w:rFonts w:ascii="Times New Roman" w:eastAsia="Calibri" w:hAnsi="Times New Roman" w:cs="Times New Roman"/>
          <w:sz w:val="24"/>
          <w:szCs w:val="24"/>
        </w:rPr>
      </w:pPr>
    </w:p>
    <w:p w:rsidR="001A3D82" w:rsidRDefault="001A3D82" w:rsidP="001A3D82">
      <w:pPr>
        <w:spacing w:after="0" w:line="240" w:lineRule="auto"/>
        <w:jc w:val="both"/>
        <w:rPr>
          <w:rFonts w:ascii="Times New Roman" w:eastAsia="Calibri" w:hAnsi="Times New Roman" w:cs="Times New Roman"/>
          <w:sz w:val="24"/>
          <w:szCs w:val="24"/>
        </w:rPr>
      </w:pPr>
    </w:p>
    <w:p w:rsidR="001A3D82" w:rsidRDefault="001A3D82" w:rsidP="001A3D82">
      <w:pPr>
        <w:spacing w:after="0" w:line="240" w:lineRule="auto"/>
        <w:jc w:val="both"/>
        <w:rPr>
          <w:rFonts w:ascii="Times New Roman" w:eastAsia="Calibri" w:hAnsi="Times New Roman" w:cs="Times New Roman"/>
          <w:sz w:val="24"/>
          <w:szCs w:val="24"/>
        </w:rPr>
      </w:pPr>
    </w:p>
    <w:p w:rsidR="001A3D82" w:rsidRDefault="001A3D82" w:rsidP="001A3D82">
      <w:pPr>
        <w:spacing w:after="0" w:line="240" w:lineRule="auto"/>
        <w:jc w:val="both"/>
        <w:rPr>
          <w:rFonts w:ascii="Times New Roman" w:eastAsia="Calibri" w:hAnsi="Times New Roman" w:cs="Times New Roman"/>
          <w:sz w:val="24"/>
          <w:szCs w:val="24"/>
        </w:rPr>
      </w:pPr>
      <w:r w:rsidRPr="001A3D82">
        <w:rPr>
          <w:rFonts w:ascii="Times New Roman" w:eastAsia="Calibri" w:hAnsi="Times New Roman" w:cs="Times New Roman"/>
          <w:noProof/>
          <w:sz w:val="24"/>
          <w:szCs w:val="24"/>
          <w:lang w:val="en-IN" w:eastAsia="en-IN"/>
        </w:rPr>
        <w:drawing>
          <wp:inline distT="0" distB="0" distL="0" distR="0">
            <wp:extent cx="5943600" cy="3343275"/>
            <wp:effectExtent l="19050" t="0" r="0" b="0"/>
            <wp:docPr id="13" name="Picture 8" descr="DSC_1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84.JPG"/>
                    <pic:cNvPicPr/>
                  </pic:nvPicPr>
                  <pic:blipFill>
                    <a:blip r:embed="rId8" cstate="print"/>
                    <a:stretch>
                      <a:fillRect/>
                    </a:stretch>
                  </pic:blipFill>
                  <pic:spPr>
                    <a:xfrm>
                      <a:off x="0" y="0"/>
                      <a:ext cx="5943600" cy="3343275"/>
                    </a:xfrm>
                    <a:prstGeom prst="rect">
                      <a:avLst/>
                    </a:prstGeom>
                  </pic:spPr>
                </pic:pic>
              </a:graphicData>
            </a:graphic>
          </wp:inline>
        </w:drawing>
      </w:r>
    </w:p>
    <w:p w:rsidR="001A3D82" w:rsidRDefault="001A3D82" w:rsidP="001A3D82">
      <w:pPr>
        <w:spacing w:after="0" w:line="240" w:lineRule="auto"/>
        <w:jc w:val="both"/>
        <w:rPr>
          <w:rFonts w:ascii="Times New Roman" w:eastAsia="Calibri" w:hAnsi="Times New Roman" w:cs="Times New Roman"/>
          <w:sz w:val="24"/>
          <w:szCs w:val="24"/>
        </w:rPr>
      </w:pPr>
    </w:p>
    <w:p w:rsidR="002556F7" w:rsidRDefault="002556F7" w:rsidP="001A3D82">
      <w:pPr>
        <w:spacing w:after="0" w:line="240" w:lineRule="auto"/>
        <w:jc w:val="both"/>
        <w:rPr>
          <w:rFonts w:ascii="Times New Roman" w:eastAsia="Calibri" w:hAnsi="Times New Roman" w:cs="Times New Roman"/>
          <w:sz w:val="24"/>
          <w:szCs w:val="24"/>
        </w:rPr>
      </w:pPr>
    </w:p>
    <w:p w:rsidR="002556F7" w:rsidRPr="002556F7" w:rsidRDefault="002556F7" w:rsidP="002556F7">
      <w:pPr>
        <w:spacing w:after="0" w:line="240" w:lineRule="auto"/>
        <w:jc w:val="center"/>
        <w:rPr>
          <w:rFonts w:eastAsia="Calibri" w:cs="Times New Roman"/>
          <w:b/>
          <w:color w:val="FF0000"/>
          <w:sz w:val="36"/>
          <w:szCs w:val="36"/>
        </w:rPr>
      </w:pPr>
      <w:r>
        <w:rPr>
          <w:rFonts w:eastAsia="Calibri" w:cs="Times New Roman"/>
          <w:b/>
          <w:color w:val="FF0000"/>
          <w:sz w:val="36"/>
          <w:szCs w:val="36"/>
        </w:rPr>
        <w:t>Collapsed structure</w:t>
      </w:r>
    </w:p>
    <w:p w:rsidR="001A3D82" w:rsidRPr="001A3D82" w:rsidRDefault="002344BC" w:rsidP="001A3D8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val="en-IN" w:eastAsia="en-IN"/>
        </w:rPr>
        <w:lastRenderedPageBrea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7" type="#_x0000_t63" style="position:absolute;left:0;text-align:left;margin-left:-28.45pt;margin-top:85.85pt;width:245.05pt;height:36.7pt;z-index:251666432" adj="16256,1135" filled="f" strokecolor="red">
            <v:textbox style="mso-next-textbox:#_x0000_s1037">
              <w:txbxContent>
                <w:p w:rsidR="00051697" w:rsidRPr="00361BE8" w:rsidRDefault="00361BE8" w:rsidP="00051697">
                  <w:pPr>
                    <w:rPr>
                      <w:b/>
                      <w:color w:val="FF0000"/>
                      <w:sz w:val="36"/>
                      <w:szCs w:val="36"/>
                    </w:rPr>
                  </w:pPr>
                  <w:r w:rsidRPr="00361BE8">
                    <w:rPr>
                      <w:b/>
                      <w:color w:val="FF0000"/>
                      <w:sz w:val="36"/>
                      <w:szCs w:val="36"/>
                    </w:rPr>
                    <w:tab/>
                  </w:r>
                  <w:r w:rsidR="002556F7">
                    <w:rPr>
                      <w:b/>
                      <w:color w:val="FF0000"/>
                      <w:sz w:val="36"/>
                      <w:szCs w:val="36"/>
                    </w:rPr>
                    <w:t>F</w:t>
                  </w:r>
                  <w:r w:rsidRPr="00361BE8">
                    <w:rPr>
                      <w:b/>
                      <w:color w:val="FF0000"/>
                      <w:sz w:val="36"/>
                      <w:szCs w:val="36"/>
                    </w:rPr>
                    <w:t>F Slab</w:t>
                  </w:r>
                </w:p>
              </w:txbxContent>
            </v:textbox>
          </v:shape>
        </w:pict>
      </w:r>
      <w:r>
        <w:rPr>
          <w:rFonts w:ascii="Times New Roman" w:eastAsia="Calibri" w:hAnsi="Times New Roman" w:cs="Times New Roman"/>
          <w:noProof/>
          <w:sz w:val="24"/>
          <w:szCs w:val="24"/>
          <w:lang w:val="en-IN" w:eastAsia="en-IN"/>
        </w:rPr>
        <w:pict>
          <v:shape id="_x0000_s1036" type="#_x0000_t63" style="position:absolute;left:0;text-align:left;margin-left:234pt;margin-top:39.45pt;width:245.05pt;height:36.7pt;rotation:-368081fd;z-index:251665408" adj="16256,1135" filled="f" strokecolor="red">
            <v:textbox style="mso-next-textbox:#_x0000_s1036">
              <w:txbxContent>
                <w:p w:rsidR="00051697" w:rsidRPr="00051697" w:rsidRDefault="00051697">
                  <w:pPr>
                    <w:rPr>
                      <w:color w:val="FF0000"/>
                      <w:sz w:val="36"/>
                    </w:rPr>
                  </w:pPr>
                  <w:r>
                    <w:tab/>
                  </w:r>
                  <w:r w:rsidR="002556F7">
                    <w:rPr>
                      <w:color w:val="FF0000"/>
                      <w:sz w:val="36"/>
                    </w:rPr>
                    <w:t>S</w:t>
                  </w:r>
                  <w:r w:rsidRPr="00051697">
                    <w:rPr>
                      <w:color w:val="FF0000"/>
                      <w:sz w:val="36"/>
                    </w:rPr>
                    <w:t>F Slab</w:t>
                  </w:r>
                </w:p>
              </w:txbxContent>
            </v:textbox>
          </v:shape>
        </w:pict>
      </w:r>
      <w:r w:rsidR="001A3D82" w:rsidRPr="001A3D82">
        <w:rPr>
          <w:rFonts w:ascii="Times New Roman" w:eastAsia="Calibri" w:hAnsi="Times New Roman" w:cs="Times New Roman"/>
          <w:noProof/>
          <w:sz w:val="24"/>
          <w:szCs w:val="24"/>
          <w:lang w:val="en-IN" w:eastAsia="en-IN"/>
        </w:rPr>
        <w:drawing>
          <wp:inline distT="0" distB="0" distL="0" distR="0">
            <wp:extent cx="5943600" cy="3343275"/>
            <wp:effectExtent l="19050" t="0" r="0" b="0"/>
            <wp:docPr id="7" name="Picture 52" descr="DSC_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36.JPG"/>
                    <pic:cNvPicPr/>
                  </pic:nvPicPr>
                  <pic:blipFill>
                    <a:blip r:embed="rId9" cstate="print"/>
                    <a:stretch>
                      <a:fillRect/>
                    </a:stretch>
                  </pic:blipFill>
                  <pic:spPr>
                    <a:xfrm>
                      <a:off x="0" y="0"/>
                      <a:ext cx="5943600" cy="3343275"/>
                    </a:xfrm>
                    <a:prstGeom prst="rect">
                      <a:avLst/>
                    </a:prstGeom>
                  </pic:spPr>
                </pic:pic>
              </a:graphicData>
            </a:graphic>
          </wp:inline>
        </w:drawing>
      </w:r>
    </w:p>
    <w:p w:rsidR="001A3D82" w:rsidRDefault="001A3D82" w:rsidP="001A3D82">
      <w:pPr>
        <w:pStyle w:val="ListParagraph"/>
        <w:spacing w:after="0" w:line="240" w:lineRule="auto"/>
        <w:ind w:left="0"/>
        <w:jc w:val="both"/>
        <w:rPr>
          <w:rFonts w:ascii="Times New Roman" w:eastAsia="Calibri" w:hAnsi="Times New Roman" w:cs="Times New Roman"/>
          <w:sz w:val="24"/>
          <w:szCs w:val="24"/>
        </w:rPr>
      </w:pPr>
    </w:p>
    <w:p w:rsidR="001A3D82" w:rsidRDefault="001A3D82" w:rsidP="001A3D82">
      <w:pPr>
        <w:pStyle w:val="ListParagraph"/>
        <w:spacing w:after="0" w:line="240" w:lineRule="auto"/>
        <w:ind w:left="0"/>
        <w:jc w:val="both"/>
        <w:rPr>
          <w:rFonts w:ascii="Times New Roman" w:eastAsia="Calibri" w:hAnsi="Times New Roman" w:cs="Times New Roman"/>
          <w:sz w:val="24"/>
          <w:szCs w:val="24"/>
        </w:rPr>
      </w:pPr>
    </w:p>
    <w:p w:rsidR="001A3D82" w:rsidRDefault="001A3D82" w:rsidP="001A3D82">
      <w:pPr>
        <w:pStyle w:val="ListParagraph"/>
        <w:spacing w:after="0" w:line="240" w:lineRule="auto"/>
        <w:ind w:left="0"/>
        <w:jc w:val="both"/>
        <w:rPr>
          <w:rFonts w:ascii="Times New Roman" w:eastAsia="Calibri" w:hAnsi="Times New Roman" w:cs="Times New Roman"/>
          <w:sz w:val="24"/>
          <w:szCs w:val="24"/>
        </w:rPr>
      </w:pPr>
    </w:p>
    <w:p w:rsidR="001A3D82" w:rsidRDefault="002344BC" w:rsidP="001A3D82">
      <w:pPr>
        <w:pStyle w:val="ListParagraph"/>
        <w:spacing w:after="0" w:line="240" w:lineRule="auto"/>
        <w:ind w:left="0"/>
        <w:jc w:val="both"/>
        <w:rPr>
          <w:rFonts w:ascii="Times New Roman" w:eastAsia="Calibri" w:hAnsi="Times New Roman" w:cs="Times New Roman"/>
          <w:sz w:val="24"/>
          <w:szCs w:val="24"/>
        </w:rPr>
      </w:pPr>
      <w:r>
        <w:rPr>
          <w:rFonts w:ascii="Times New Roman" w:eastAsia="Calibri" w:hAnsi="Times New Roman" w:cs="Times New Roman"/>
          <w:noProof/>
          <w:sz w:val="24"/>
          <w:szCs w:val="24"/>
          <w:lang w:val="en-IN" w:eastAsia="en-IN"/>
        </w:rPr>
        <w:pict>
          <v:shape id="_x0000_s1042" type="#_x0000_t63" style="position:absolute;left:0;text-align:left;margin-left:61.6pt;margin-top:30.4pt;width:362.8pt;height:112.85pt;rotation:-722306fd;z-index:251669504" adj="889,40708" filled="f" strokecolor="red">
            <v:textbox>
              <w:txbxContent>
                <w:p w:rsidR="00D220CB" w:rsidRDefault="00D220CB"/>
              </w:txbxContent>
            </v:textbox>
          </v:shape>
        </w:pict>
      </w:r>
      <w:r w:rsidR="001A3D82" w:rsidRPr="001A3D82">
        <w:rPr>
          <w:rFonts w:ascii="Times New Roman" w:eastAsia="Calibri" w:hAnsi="Times New Roman" w:cs="Times New Roman"/>
          <w:noProof/>
          <w:sz w:val="24"/>
          <w:szCs w:val="24"/>
          <w:lang w:val="en-IN" w:eastAsia="en-IN"/>
        </w:rPr>
        <w:drawing>
          <wp:inline distT="0" distB="0" distL="0" distR="0">
            <wp:extent cx="5943600" cy="3343275"/>
            <wp:effectExtent l="19050" t="0" r="0" b="0"/>
            <wp:docPr id="47" name="Picture 66" descr="DSC_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50.JPG"/>
                    <pic:cNvPicPr/>
                  </pic:nvPicPr>
                  <pic:blipFill>
                    <a:blip r:embed="rId10" cstate="print"/>
                    <a:stretch>
                      <a:fillRect/>
                    </a:stretch>
                  </pic:blipFill>
                  <pic:spPr>
                    <a:xfrm>
                      <a:off x="0" y="0"/>
                      <a:ext cx="5943600" cy="3343275"/>
                    </a:xfrm>
                    <a:prstGeom prst="rect">
                      <a:avLst/>
                    </a:prstGeom>
                  </pic:spPr>
                </pic:pic>
              </a:graphicData>
            </a:graphic>
          </wp:inline>
        </w:drawing>
      </w:r>
    </w:p>
    <w:p w:rsidR="001A3D82" w:rsidRDefault="001A3D82" w:rsidP="001A3D82">
      <w:pPr>
        <w:pStyle w:val="ListParagraph"/>
        <w:spacing w:after="0" w:line="240" w:lineRule="auto"/>
        <w:ind w:left="426"/>
        <w:jc w:val="both"/>
        <w:rPr>
          <w:rFonts w:ascii="Times New Roman" w:eastAsia="Calibri" w:hAnsi="Times New Roman" w:cs="Times New Roman"/>
          <w:sz w:val="24"/>
          <w:szCs w:val="24"/>
        </w:rPr>
      </w:pPr>
    </w:p>
    <w:p w:rsidR="00361BE8" w:rsidRPr="002556F7" w:rsidRDefault="00D220CB">
      <w:pPr>
        <w:rPr>
          <w:rFonts w:eastAsia="Calibri" w:cs="Times New Roman"/>
          <w:b/>
          <w:color w:val="FF0000"/>
          <w:sz w:val="36"/>
          <w:szCs w:val="36"/>
        </w:rPr>
      </w:pPr>
      <w:r w:rsidRPr="002556F7">
        <w:rPr>
          <w:rFonts w:eastAsia="Calibri" w:cs="Times New Roman"/>
          <w:b/>
          <w:color w:val="FF0000"/>
          <w:sz w:val="36"/>
          <w:szCs w:val="36"/>
        </w:rPr>
        <w:t>Cracks and spalling of concrete in the front portion of the building</w:t>
      </w:r>
      <w:r w:rsidR="00361BE8" w:rsidRPr="002556F7">
        <w:rPr>
          <w:rFonts w:eastAsia="Calibri" w:cs="Times New Roman"/>
          <w:b/>
          <w:color w:val="FF0000"/>
          <w:sz w:val="36"/>
          <w:szCs w:val="36"/>
        </w:rPr>
        <w:br w:type="page"/>
      </w:r>
    </w:p>
    <w:p w:rsidR="00F97D8A" w:rsidRDefault="00BB19CC" w:rsidP="00BB19CC">
      <w:pPr>
        <w:pStyle w:val="ListParagraph"/>
        <w:numPr>
          <w:ilvl w:val="0"/>
          <w:numId w:val="9"/>
        </w:numPr>
        <w:spacing w:after="0" w:line="240" w:lineRule="auto"/>
        <w:ind w:left="426" w:hanging="43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The effect of fire and heat was evident everywhere on all components of the structure, whereby the </w:t>
      </w:r>
      <w:r w:rsidR="007E6EDF">
        <w:rPr>
          <w:rFonts w:ascii="Times New Roman" w:eastAsia="Calibri" w:hAnsi="Times New Roman" w:cs="Times New Roman"/>
          <w:sz w:val="24"/>
          <w:szCs w:val="24"/>
        </w:rPr>
        <w:t xml:space="preserve">colour of </w:t>
      </w:r>
      <w:r>
        <w:rPr>
          <w:rFonts w:ascii="Times New Roman" w:eastAsia="Calibri" w:hAnsi="Times New Roman" w:cs="Times New Roman"/>
          <w:sz w:val="24"/>
          <w:szCs w:val="24"/>
        </w:rPr>
        <w:t xml:space="preserve">concrete had </w:t>
      </w:r>
      <w:r w:rsidR="007E6EDF">
        <w:rPr>
          <w:rFonts w:ascii="Times New Roman" w:eastAsia="Calibri" w:hAnsi="Times New Roman" w:cs="Times New Roman"/>
          <w:sz w:val="24"/>
          <w:szCs w:val="24"/>
        </w:rPr>
        <w:t>turned</w:t>
      </w:r>
      <w:r>
        <w:rPr>
          <w:rFonts w:ascii="Times New Roman" w:eastAsia="Calibri" w:hAnsi="Times New Roman" w:cs="Times New Roman"/>
          <w:sz w:val="24"/>
          <w:szCs w:val="24"/>
        </w:rPr>
        <w:t xml:space="preserve"> </w:t>
      </w:r>
      <w:r w:rsidR="00A8251D">
        <w:rPr>
          <w:rFonts w:ascii="Times New Roman" w:eastAsia="Calibri" w:hAnsi="Times New Roman" w:cs="Times New Roman"/>
          <w:sz w:val="24"/>
          <w:szCs w:val="24"/>
        </w:rPr>
        <w:t>‘</w:t>
      </w:r>
      <w:r w:rsidR="00190AB4">
        <w:rPr>
          <w:rFonts w:ascii="Times New Roman" w:eastAsia="Calibri" w:hAnsi="Times New Roman" w:cs="Times New Roman"/>
          <w:sz w:val="24"/>
          <w:szCs w:val="24"/>
        </w:rPr>
        <w:t>ash</w:t>
      </w:r>
      <w:r>
        <w:rPr>
          <w:rFonts w:ascii="Times New Roman" w:eastAsia="Calibri" w:hAnsi="Times New Roman" w:cs="Times New Roman"/>
          <w:sz w:val="24"/>
          <w:szCs w:val="24"/>
        </w:rPr>
        <w:t xml:space="preserve"> grey</w:t>
      </w:r>
      <w:r w:rsidR="00A8251D">
        <w:rPr>
          <w:rFonts w:ascii="Times New Roman" w:eastAsia="Calibri" w:hAnsi="Times New Roman" w:cs="Times New Roman"/>
          <w:sz w:val="24"/>
          <w:szCs w:val="24"/>
        </w:rPr>
        <w:t>’</w:t>
      </w:r>
      <w:r>
        <w:rPr>
          <w:rFonts w:ascii="Times New Roman" w:eastAsia="Calibri" w:hAnsi="Times New Roman" w:cs="Times New Roman"/>
          <w:sz w:val="24"/>
          <w:szCs w:val="24"/>
        </w:rPr>
        <w:t xml:space="preserve"> and its texture had </w:t>
      </w:r>
      <w:r w:rsidR="00A8251D">
        <w:rPr>
          <w:rFonts w:ascii="Times New Roman" w:eastAsia="Calibri" w:hAnsi="Times New Roman" w:cs="Times New Roman"/>
          <w:sz w:val="24"/>
          <w:szCs w:val="24"/>
        </w:rPr>
        <w:t>‘</w:t>
      </w:r>
      <w:r>
        <w:rPr>
          <w:rFonts w:ascii="Times New Roman" w:eastAsia="Calibri" w:hAnsi="Times New Roman" w:cs="Times New Roman"/>
          <w:sz w:val="24"/>
          <w:szCs w:val="24"/>
        </w:rPr>
        <w:t>softened</w:t>
      </w:r>
      <w:r w:rsidR="00A8251D">
        <w:rPr>
          <w:rFonts w:ascii="Times New Roman" w:eastAsia="Calibri" w:hAnsi="Times New Roman" w:cs="Times New Roman"/>
          <w:sz w:val="24"/>
          <w:szCs w:val="24"/>
        </w:rPr>
        <w:t>’</w:t>
      </w:r>
      <w:r>
        <w:rPr>
          <w:rFonts w:ascii="Times New Roman" w:eastAsia="Calibri" w:hAnsi="Times New Roman" w:cs="Times New Roman"/>
          <w:sz w:val="24"/>
          <w:szCs w:val="24"/>
        </w:rPr>
        <w:t>. Similarly, the rebar</w:t>
      </w:r>
      <w:r w:rsidR="00F97D8A">
        <w:rPr>
          <w:rFonts w:ascii="Times New Roman" w:eastAsia="Calibri" w:hAnsi="Times New Roman" w:cs="Times New Roman"/>
          <w:sz w:val="24"/>
          <w:szCs w:val="24"/>
        </w:rPr>
        <w:t>s</w:t>
      </w:r>
      <w:r>
        <w:rPr>
          <w:rFonts w:ascii="Times New Roman" w:eastAsia="Calibri" w:hAnsi="Times New Roman" w:cs="Times New Roman"/>
          <w:sz w:val="24"/>
          <w:szCs w:val="24"/>
        </w:rPr>
        <w:t xml:space="preserve"> showed the sign</w:t>
      </w:r>
      <w:r w:rsidR="00F97D8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of </w:t>
      </w:r>
      <w:r w:rsidR="00F97D8A">
        <w:rPr>
          <w:rFonts w:ascii="Times New Roman" w:eastAsia="Calibri" w:hAnsi="Times New Roman" w:cs="Times New Roman"/>
          <w:sz w:val="24"/>
          <w:szCs w:val="24"/>
        </w:rPr>
        <w:t>extreme heat as it had melted and cracked at some of the locations.</w:t>
      </w:r>
    </w:p>
    <w:p w:rsidR="00361BE8" w:rsidRDefault="00361BE8" w:rsidP="00361BE8">
      <w:pPr>
        <w:pStyle w:val="ListParagraph"/>
        <w:spacing w:after="0" w:line="240" w:lineRule="auto"/>
        <w:ind w:left="426"/>
        <w:jc w:val="both"/>
        <w:rPr>
          <w:rFonts w:ascii="Times New Roman" w:eastAsia="Calibri" w:hAnsi="Times New Roman" w:cs="Times New Roman"/>
          <w:sz w:val="24"/>
          <w:szCs w:val="24"/>
        </w:rPr>
      </w:pPr>
    </w:p>
    <w:p w:rsidR="00806E2C" w:rsidRDefault="00806E2C" w:rsidP="00806E2C">
      <w:pPr>
        <w:spacing w:after="0" w:line="240" w:lineRule="auto"/>
        <w:ind w:left="-11"/>
        <w:jc w:val="both"/>
        <w:rPr>
          <w:rFonts w:ascii="Times New Roman" w:eastAsia="Calibri" w:hAnsi="Times New Roman" w:cs="Times New Roman"/>
          <w:sz w:val="24"/>
          <w:szCs w:val="24"/>
        </w:rPr>
      </w:pPr>
      <w:r w:rsidRPr="00361BE8">
        <w:rPr>
          <w:rFonts w:ascii="Times New Roman" w:eastAsia="Calibri" w:hAnsi="Times New Roman" w:cs="Times New Roman"/>
          <w:b/>
          <w:noProof/>
          <w:color w:val="FF0000"/>
          <w:sz w:val="24"/>
          <w:szCs w:val="24"/>
          <w:lang w:val="en-IN" w:eastAsia="en-IN"/>
        </w:rPr>
        <w:drawing>
          <wp:inline distT="0" distB="0" distL="0" distR="0">
            <wp:extent cx="5943600" cy="3343275"/>
            <wp:effectExtent l="19050" t="0" r="0" b="0"/>
            <wp:docPr id="48" name="Picture 72" descr="DSC_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03.JPG"/>
                    <pic:cNvPicPr/>
                  </pic:nvPicPr>
                  <pic:blipFill>
                    <a:blip r:embed="rId11" cstate="print"/>
                    <a:stretch>
                      <a:fillRect/>
                    </a:stretch>
                  </pic:blipFill>
                  <pic:spPr>
                    <a:xfrm>
                      <a:off x="0" y="0"/>
                      <a:ext cx="5943600" cy="3343275"/>
                    </a:xfrm>
                    <a:prstGeom prst="rect">
                      <a:avLst/>
                    </a:prstGeom>
                  </pic:spPr>
                </pic:pic>
              </a:graphicData>
            </a:graphic>
          </wp:inline>
        </w:drawing>
      </w:r>
    </w:p>
    <w:p w:rsidR="00806E2C" w:rsidRDefault="002344BC" w:rsidP="00806E2C">
      <w:pPr>
        <w:spacing w:after="0" w:line="240" w:lineRule="auto"/>
        <w:ind w:left="-11"/>
        <w:jc w:val="both"/>
        <w:rPr>
          <w:rFonts w:ascii="Times New Roman" w:eastAsia="Calibri" w:hAnsi="Times New Roman" w:cs="Times New Roman"/>
          <w:sz w:val="24"/>
          <w:szCs w:val="24"/>
        </w:rPr>
      </w:pPr>
      <w:r>
        <w:rPr>
          <w:rFonts w:ascii="Times New Roman" w:eastAsia="Calibri" w:hAnsi="Times New Roman" w:cs="Times New Roman"/>
          <w:noProof/>
          <w:sz w:val="24"/>
          <w:szCs w:val="24"/>
          <w:lang w:val="en-IN" w:eastAsia="en-IN"/>
        </w:rPr>
        <w:pict>
          <v:shape id="_x0000_s1038" type="#_x0000_t63" style="position:absolute;left:0;text-align:left;margin-left:102.5pt;margin-top:1.9pt;width:166.15pt;height:33.45pt;z-index:251667456" adj="39618,-43458" filled="f" strokecolor="red">
            <v:textbox style="mso-next-textbox:#_x0000_s1038">
              <w:txbxContent>
                <w:p w:rsidR="00361BE8" w:rsidRPr="00361BE8" w:rsidRDefault="00361BE8">
                  <w:pPr>
                    <w:rPr>
                      <w:b/>
                      <w:color w:val="FF0000"/>
                      <w:sz w:val="36"/>
                      <w:szCs w:val="36"/>
                    </w:rPr>
                  </w:pPr>
                  <w:r w:rsidRPr="00361BE8">
                    <w:rPr>
                      <w:b/>
                      <w:color w:val="FF0000"/>
                      <w:sz w:val="36"/>
                      <w:szCs w:val="36"/>
                    </w:rPr>
                    <w:t>Rebar melt</w:t>
                  </w:r>
                  <w:r>
                    <w:rPr>
                      <w:b/>
                      <w:color w:val="FF0000"/>
                      <w:sz w:val="36"/>
                      <w:szCs w:val="36"/>
                    </w:rPr>
                    <w:t>ed</w:t>
                  </w:r>
                </w:p>
              </w:txbxContent>
            </v:textbox>
          </v:shape>
        </w:pict>
      </w:r>
    </w:p>
    <w:p w:rsidR="00361BE8" w:rsidRDefault="00361BE8" w:rsidP="00806E2C">
      <w:pPr>
        <w:spacing w:after="0" w:line="240" w:lineRule="auto"/>
        <w:ind w:left="-11"/>
        <w:jc w:val="both"/>
        <w:rPr>
          <w:rFonts w:ascii="Times New Roman" w:eastAsia="Calibri" w:hAnsi="Times New Roman" w:cs="Times New Roman"/>
          <w:sz w:val="24"/>
          <w:szCs w:val="24"/>
        </w:rPr>
      </w:pPr>
    </w:p>
    <w:p w:rsidR="00361BE8" w:rsidRDefault="00361BE8" w:rsidP="00806E2C">
      <w:pPr>
        <w:spacing w:after="0" w:line="240" w:lineRule="auto"/>
        <w:ind w:left="-11"/>
        <w:jc w:val="both"/>
        <w:rPr>
          <w:rFonts w:ascii="Times New Roman" w:eastAsia="Calibri" w:hAnsi="Times New Roman" w:cs="Times New Roman"/>
          <w:sz w:val="24"/>
          <w:szCs w:val="24"/>
        </w:rPr>
      </w:pPr>
    </w:p>
    <w:p w:rsidR="00806E2C" w:rsidRDefault="002344BC" w:rsidP="00051697">
      <w:pPr>
        <w:tabs>
          <w:tab w:val="left" w:pos="851"/>
        </w:tabs>
        <w:spacing w:after="0" w:line="240" w:lineRule="auto"/>
        <w:ind w:left="-11"/>
        <w:jc w:val="both"/>
        <w:rPr>
          <w:rFonts w:ascii="Times New Roman" w:eastAsia="Calibri" w:hAnsi="Times New Roman" w:cs="Times New Roman"/>
          <w:sz w:val="24"/>
          <w:szCs w:val="24"/>
        </w:rPr>
      </w:pPr>
      <w:r>
        <w:rPr>
          <w:rFonts w:ascii="Times New Roman" w:eastAsia="Calibri" w:hAnsi="Times New Roman" w:cs="Times New Roman"/>
          <w:noProof/>
          <w:sz w:val="24"/>
          <w:szCs w:val="24"/>
          <w:lang w:val="en-IN" w:eastAsia="en-IN"/>
        </w:rPr>
        <w:pict>
          <v:shape id="_x0000_s1035" type="#_x0000_t63" style="position:absolute;left:0;text-align:left;margin-left:268.65pt;margin-top:253.6pt;width:197.3pt;height:39.45pt;z-index:251664384" adj="-4784,-24748" filled="f" strokecolor="red">
            <v:textbox>
              <w:txbxContent>
                <w:p w:rsidR="00051697" w:rsidRPr="004D0E30" w:rsidRDefault="00361BE8">
                  <w:pPr>
                    <w:rPr>
                      <w:b/>
                      <w:color w:val="FF0000"/>
                      <w:sz w:val="36"/>
                      <w:szCs w:val="36"/>
                    </w:rPr>
                  </w:pPr>
                  <w:r w:rsidRPr="004D0E30">
                    <w:rPr>
                      <w:b/>
                      <w:color w:val="FF0000"/>
                      <w:sz w:val="36"/>
                      <w:szCs w:val="36"/>
                    </w:rPr>
                    <w:t>Crack in Rebar</w:t>
                  </w:r>
                </w:p>
              </w:txbxContent>
            </v:textbox>
          </v:shape>
        </w:pict>
      </w:r>
      <w:r w:rsidR="00806E2C" w:rsidRPr="00806E2C">
        <w:rPr>
          <w:rFonts w:ascii="Times New Roman" w:eastAsia="Calibri" w:hAnsi="Times New Roman" w:cs="Times New Roman"/>
          <w:noProof/>
          <w:sz w:val="24"/>
          <w:szCs w:val="24"/>
          <w:lang w:val="en-IN" w:eastAsia="en-IN"/>
        </w:rPr>
        <w:drawing>
          <wp:inline distT="0" distB="0" distL="0" distR="0">
            <wp:extent cx="5943600" cy="3343275"/>
            <wp:effectExtent l="19050" t="0" r="0" b="0"/>
            <wp:docPr id="49" name="Picture 21" descr="DSC_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02.JPG"/>
                    <pic:cNvPicPr/>
                  </pic:nvPicPr>
                  <pic:blipFill>
                    <a:blip r:embed="rId12" cstate="print"/>
                    <a:stretch>
                      <a:fillRect/>
                    </a:stretch>
                  </pic:blipFill>
                  <pic:spPr>
                    <a:xfrm>
                      <a:off x="0" y="0"/>
                      <a:ext cx="5943600" cy="3343275"/>
                    </a:xfrm>
                    <a:prstGeom prst="rect">
                      <a:avLst/>
                    </a:prstGeom>
                  </pic:spPr>
                </pic:pic>
              </a:graphicData>
            </a:graphic>
          </wp:inline>
        </w:drawing>
      </w:r>
    </w:p>
    <w:p w:rsidR="00806E2C" w:rsidRDefault="00806E2C" w:rsidP="00806E2C">
      <w:pPr>
        <w:spacing w:after="0" w:line="240" w:lineRule="auto"/>
        <w:ind w:left="-11"/>
        <w:jc w:val="both"/>
        <w:rPr>
          <w:rFonts w:ascii="Times New Roman" w:eastAsia="Calibri" w:hAnsi="Times New Roman" w:cs="Times New Roman"/>
          <w:sz w:val="24"/>
          <w:szCs w:val="24"/>
        </w:rPr>
      </w:pPr>
    </w:p>
    <w:p w:rsidR="00806E2C" w:rsidRDefault="00806E2C" w:rsidP="00806E2C">
      <w:pPr>
        <w:spacing w:after="0" w:line="240" w:lineRule="auto"/>
        <w:ind w:left="-11"/>
        <w:jc w:val="both"/>
        <w:rPr>
          <w:rFonts w:ascii="Times New Roman" w:eastAsia="Calibri" w:hAnsi="Times New Roman" w:cs="Times New Roman"/>
          <w:sz w:val="24"/>
          <w:szCs w:val="24"/>
        </w:rPr>
      </w:pPr>
      <w:r w:rsidRPr="00806E2C">
        <w:rPr>
          <w:rFonts w:ascii="Times New Roman" w:eastAsia="Calibri" w:hAnsi="Times New Roman" w:cs="Times New Roman"/>
          <w:noProof/>
          <w:sz w:val="24"/>
          <w:szCs w:val="24"/>
          <w:lang w:val="en-IN" w:eastAsia="en-IN"/>
        </w:rPr>
        <w:drawing>
          <wp:inline distT="0" distB="0" distL="0" distR="0">
            <wp:extent cx="5943600" cy="3343275"/>
            <wp:effectExtent l="19050" t="0" r="0" b="0"/>
            <wp:docPr id="50" name="Picture 23" descr="DSC_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05.JPG"/>
                    <pic:cNvPicPr/>
                  </pic:nvPicPr>
                  <pic:blipFill>
                    <a:blip r:embed="rId13" cstate="print"/>
                    <a:stretch>
                      <a:fillRect/>
                    </a:stretch>
                  </pic:blipFill>
                  <pic:spPr>
                    <a:xfrm>
                      <a:off x="0" y="0"/>
                      <a:ext cx="5943600" cy="3343275"/>
                    </a:xfrm>
                    <a:prstGeom prst="rect">
                      <a:avLst/>
                    </a:prstGeom>
                  </pic:spPr>
                </pic:pic>
              </a:graphicData>
            </a:graphic>
          </wp:inline>
        </w:drawing>
      </w:r>
    </w:p>
    <w:p w:rsidR="00806E2C" w:rsidRDefault="00806E2C" w:rsidP="00806E2C">
      <w:pPr>
        <w:spacing w:after="0" w:line="240" w:lineRule="auto"/>
        <w:ind w:left="-11"/>
        <w:jc w:val="both"/>
        <w:rPr>
          <w:rFonts w:ascii="Times New Roman" w:eastAsia="Calibri" w:hAnsi="Times New Roman" w:cs="Times New Roman"/>
          <w:sz w:val="24"/>
          <w:szCs w:val="24"/>
        </w:rPr>
      </w:pPr>
    </w:p>
    <w:p w:rsidR="00806E2C" w:rsidRDefault="002344BC" w:rsidP="00361BE8">
      <w:pPr>
        <w:tabs>
          <w:tab w:val="left" w:pos="1911"/>
        </w:tabs>
        <w:spacing w:after="0" w:line="240" w:lineRule="auto"/>
        <w:ind w:left="-11"/>
        <w:jc w:val="both"/>
        <w:rPr>
          <w:rFonts w:ascii="Times New Roman" w:eastAsia="Calibri" w:hAnsi="Times New Roman" w:cs="Times New Roman"/>
          <w:sz w:val="24"/>
          <w:szCs w:val="24"/>
        </w:rPr>
      </w:pPr>
      <w:r>
        <w:rPr>
          <w:rFonts w:ascii="Times New Roman" w:eastAsia="Calibri" w:hAnsi="Times New Roman" w:cs="Times New Roman"/>
          <w:noProof/>
          <w:sz w:val="24"/>
          <w:szCs w:val="24"/>
          <w:lang w:val="en-IN" w:eastAsia="en-IN"/>
        </w:rPr>
        <w:pict>
          <v:shape id="_x0000_s1039" type="#_x0000_t63" style="position:absolute;left:0;text-align:left;margin-left:47.1pt;margin-top:272.7pt;width:240.9pt;height:76.85pt;z-index:251668480" adj="19663,-33630" filled="f" strokecolor="red">
            <v:textbox>
              <w:txbxContent>
                <w:p w:rsidR="00361BE8" w:rsidRPr="00361BE8" w:rsidRDefault="00361BE8">
                  <w:pPr>
                    <w:rPr>
                      <w:b/>
                      <w:color w:val="FF0000"/>
                      <w:sz w:val="36"/>
                      <w:szCs w:val="36"/>
                    </w:rPr>
                  </w:pPr>
                  <w:r>
                    <w:rPr>
                      <w:b/>
                      <w:color w:val="FF0000"/>
                      <w:sz w:val="36"/>
                      <w:szCs w:val="36"/>
                    </w:rPr>
                    <w:t>Softened concrete in the slab</w:t>
                  </w:r>
                </w:p>
              </w:txbxContent>
            </v:textbox>
          </v:shape>
        </w:pict>
      </w:r>
      <w:r w:rsidR="00361BE8">
        <w:rPr>
          <w:rFonts w:ascii="Times New Roman" w:eastAsia="Calibri" w:hAnsi="Times New Roman" w:cs="Times New Roman"/>
          <w:sz w:val="24"/>
          <w:szCs w:val="24"/>
        </w:rPr>
        <w:tab/>
      </w:r>
      <w:r w:rsidR="00361BE8" w:rsidRPr="00361BE8">
        <w:rPr>
          <w:rFonts w:ascii="Times New Roman" w:eastAsia="Calibri" w:hAnsi="Times New Roman" w:cs="Times New Roman"/>
          <w:noProof/>
          <w:sz w:val="24"/>
          <w:szCs w:val="24"/>
          <w:lang w:val="en-IN" w:eastAsia="en-IN"/>
        </w:rPr>
        <w:drawing>
          <wp:inline distT="0" distB="0" distL="0" distR="0">
            <wp:extent cx="5943600" cy="3343275"/>
            <wp:effectExtent l="19050" t="0" r="0" b="0"/>
            <wp:docPr id="78" name="Picture 22" descr="DSC_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04.JPG"/>
                    <pic:cNvPicPr/>
                  </pic:nvPicPr>
                  <pic:blipFill>
                    <a:blip r:embed="rId14" cstate="print"/>
                    <a:stretch>
                      <a:fillRect/>
                    </a:stretch>
                  </pic:blipFill>
                  <pic:spPr>
                    <a:xfrm>
                      <a:off x="0" y="0"/>
                      <a:ext cx="5943600" cy="3343275"/>
                    </a:xfrm>
                    <a:prstGeom prst="rect">
                      <a:avLst/>
                    </a:prstGeom>
                  </pic:spPr>
                </pic:pic>
              </a:graphicData>
            </a:graphic>
          </wp:inline>
        </w:drawing>
      </w:r>
    </w:p>
    <w:p w:rsidR="00361BE8" w:rsidRDefault="00361BE8" w:rsidP="00806E2C">
      <w:pPr>
        <w:spacing w:after="0" w:line="240" w:lineRule="auto"/>
        <w:ind w:left="-11"/>
        <w:jc w:val="both"/>
        <w:rPr>
          <w:rFonts w:ascii="Times New Roman" w:eastAsia="Calibri" w:hAnsi="Times New Roman" w:cs="Times New Roman"/>
          <w:sz w:val="24"/>
          <w:szCs w:val="24"/>
        </w:rPr>
      </w:pPr>
    </w:p>
    <w:p w:rsidR="00361BE8" w:rsidRDefault="00361BE8" w:rsidP="00806E2C">
      <w:pPr>
        <w:spacing w:after="0" w:line="240" w:lineRule="auto"/>
        <w:ind w:left="-11"/>
        <w:jc w:val="both"/>
        <w:rPr>
          <w:rFonts w:ascii="Times New Roman" w:eastAsia="Calibri" w:hAnsi="Times New Roman" w:cs="Times New Roman"/>
          <w:sz w:val="24"/>
          <w:szCs w:val="24"/>
        </w:rPr>
      </w:pPr>
    </w:p>
    <w:p w:rsidR="00361BE8" w:rsidRDefault="00361BE8" w:rsidP="00806E2C">
      <w:pPr>
        <w:spacing w:after="0" w:line="240" w:lineRule="auto"/>
        <w:ind w:left="-11"/>
        <w:jc w:val="both"/>
        <w:rPr>
          <w:rFonts w:ascii="Times New Roman" w:eastAsia="Calibri" w:hAnsi="Times New Roman" w:cs="Times New Roman"/>
          <w:sz w:val="24"/>
          <w:szCs w:val="24"/>
        </w:rPr>
      </w:pPr>
    </w:p>
    <w:p w:rsidR="00361BE8" w:rsidRDefault="00361BE8" w:rsidP="00806E2C">
      <w:pPr>
        <w:spacing w:after="0" w:line="240" w:lineRule="auto"/>
        <w:ind w:left="-11"/>
        <w:jc w:val="both"/>
        <w:rPr>
          <w:rFonts w:ascii="Times New Roman" w:eastAsia="Calibri" w:hAnsi="Times New Roman" w:cs="Times New Roman"/>
          <w:sz w:val="24"/>
          <w:szCs w:val="24"/>
        </w:rPr>
      </w:pPr>
    </w:p>
    <w:p w:rsidR="00361BE8" w:rsidRPr="00806E2C" w:rsidRDefault="00361BE8" w:rsidP="00806E2C">
      <w:pPr>
        <w:spacing w:after="0" w:line="240" w:lineRule="auto"/>
        <w:ind w:left="-11"/>
        <w:jc w:val="both"/>
        <w:rPr>
          <w:rFonts w:ascii="Times New Roman" w:eastAsia="Calibri" w:hAnsi="Times New Roman" w:cs="Times New Roman"/>
          <w:sz w:val="24"/>
          <w:szCs w:val="24"/>
        </w:rPr>
      </w:pPr>
    </w:p>
    <w:p w:rsidR="004D0E30" w:rsidRPr="00EB0106" w:rsidRDefault="004D0E30" w:rsidP="004D0E30">
      <w:pPr>
        <w:numPr>
          <w:ilvl w:val="0"/>
          <w:numId w:val="6"/>
        </w:numPr>
        <w:spacing w:after="0" w:line="240" w:lineRule="auto"/>
        <w:ind w:left="360"/>
        <w:jc w:val="both"/>
        <w:rPr>
          <w:rFonts w:ascii="Times New Roman" w:hAnsi="Times New Roman" w:cs="Times New Roman"/>
          <w:b/>
          <w:bCs/>
          <w:sz w:val="24"/>
          <w:szCs w:val="24"/>
          <w:u w:val="single"/>
          <w:lang w:val="en-GB"/>
        </w:rPr>
      </w:pPr>
      <w:r w:rsidRPr="004D0E30">
        <w:rPr>
          <w:rFonts w:ascii="Times New Roman" w:hAnsi="Times New Roman" w:cs="Times New Roman"/>
          <w:b/>
          <w:bCs/>
          <w:sz w:val="24"/>
          <w:szCs w:val="24"/>
          <w:u w:val="single"/>
          <w:lang w:val="en-GB"/>
        </w:rPr>
        <w:lastRenderedPageBreak/>
        <w:t>CONCRETE TESTING</w:t>
      </w:r>
    </w:p>
    <w:p w:rsidR="004D0E30" w:rsidRDefault="004D0E30" w:rsidP="004D0E30">
      <w:pPr>
        <w:spacing w:after="0" w:line="240" w:lineRule="auto"/>
        <w:ind w:left="360"/>
        <w:jc w:val="both"/>
        <w:rPr>
          <w:rFonts w:ascii="Times New Roman" w:eastAsia="Calibri" w:hAnsi="Times New Roman" w:cs="Times New Roman"/>
          <w:sz w:val="24"/>
          <w:szCs w:val="24"/>
        </w:rPr>
      </w:pPr>
    </w:p>
    <w:p w:rsidR="00FC1D48" w:rsidRDefault="0080040B" w:rsidP="00FC1D48">
      <w:pPr>
        <w:pStyle w:val="ListParagraph"/>
        <w:numPr>
          <w:ilvl w:val="1"/>
          <w:numId w:val="10"/>
        </w:numPr>
        <w:spacing w:after="0" w:line="240" w:lineRule="auto"/>
        <w:ind w:left="426"/>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Core cutting</w:t>
      </w:r>
      <w:r w:rsidR="00FC1D48" w:rsidRPr="00FC1D48">
        <w:rPr>
          <w:rFonts w:ascii="Times New Roman" w:eastAsia="Calibri" w:hAnsi="Times New Roman" w:cs="Times New Roman"/>
          <w:b/>
          <w:sz w:val="24"/>
          <w:szCs w:val="24"/>
          <w:u w:val="single"/>
        </w:rPr>
        <w:t xml:space="preserve"> test</w:t>
      </w:r>
    </w:p>
    <w:p w:rsidR="00FC1D48" w:rsidRPr="00FC1D48" w:rsidRDefault="00FC1D48" w:rsidP="00FC1D48">
      <w:pPr>
        <w:pStyle w:val="ListParagraph"/>
        <w:spacing w:after="0" w:line="240" w:lineRule="auto"/>
        <w:jc w:val="both"/>
        <w:rPr>
          <w:rFonts w:ascii="Times New Roman" w:eastAsia="Calibri" w:hAnsi="Times New Roman" w:cs="Times New Roman"/>
          <w:b/>
          <w:sz w:val="24"/>
          <w:szCs w:val="24"/>
          <w:u w:val="single"/>
        </w:rPr>
      </w:pPr>
    </w:p>
    <w:p w:rsidR="00867AA9" w:rsidRPr="00FC1D48" w:rsidRDefault="00F97D8A" w:rsidP="00FC1D48">
      <w:pPr>
        <w:pStyle w:val="ListParagraph"/>
        <w:spacing w:after="0" w:line="240" w:lineRule="auto"/>
        <w:ind w:left="426"/>
        <w:jc w:val="both"/>
        <w:rPr>
          <w:rFonts w:ascii="Times New Roman" w:eastAsia="Calibri" w:hAnsi="Times New Roman" w:cs="Times New Roman"/>
          <w:sz w:val="24"/>
          <w:szCs w:val="24"/>
        </w:rPr>
      </w:pPr>
      <w:r w:rsidRPr="00FC1D48">
        <w:rPr>
          <w:rFonts w:ascii="Times New Roman" w:eastAsia="Calibri" w:hAnsi="Times New Roman" w:cs="Times New Roman"/>
          <w:sz w:val="24"/>
          <w:szCs w:val="24"/>
        </w:rPr>
        <w:t xml:space="preserve">In the collapsed portion no other </w:t>
      </w:r>
      <w:r w:rsidR="000803CE" w:rsidRPr="00FC1D48">
        <w:rPr>
          <w:rFonts w:ascii="Times New Roman" w:eastAsia="Calibri" w:hAnsi="Times New Roman" w:cs="Times New Roman"/>
          <w:sz w:val="24"/>
          <w:szCs w:val="24"/>
        </w:rPr>
        <w:t>locations accept</w:t>
      </w:r>
      <w:r w:rsidRPr="00FC1D48">
        <w:rPr>
          <w:rFonts w:ascii="Times New Roman" w:eastAsia="Calibri" w:hAnsi="Times New Roman" w:cs="Times New Roman"/>
          <w:sz w:val="24"/>
          <w:szCs w:val="24"/>
        </w:rPr>
        <w:t xml:space="preserve"> top of the second storey slab was</w:t>
      </w:r>
      <w:r w:rsidR="000803CE" w:rsidRPr="00FC1D48">
        <w:rPr>
          <w:rFonts w:ascii="Times New Roman" w:eastAsia="Calibri" w:hAnsi="Times New Roman" w:cs="Times New Roman"/>
          <w:sz w:val="24"/>
          <w:szCs w:val="24"/>
        </w:rPr>
        <w:t xml:space="preserve"> safely</w:t>
      </w:r>
      <w:r w:rsidRPr="00FC1D48">
        <w:rPr>
          <w:rFonts w:ascii="Times New Roman" w:eastAsia="Calibri" w:hAnsi="Times New Roman" w:cs="Times New Roman"/>
          <w:sz w:val="24"/>
          <w:szCs w:val="24"/>
        </w:rPr>
        <w:t xml:space="preserve"> accessible and thus it was</w:t>
      </w:r>
      <w:r w:rsidR="000803CE" w:rsidRPr="00FC1D48">
        <w:rPr>
          <w:rFonts w:ascii="Times New Roman" w:eastAsia="Calibri" w:hAnsi="Times New Roman" w:cs="Times New Roman"/>
          <w:sz w:val="24"/>
          <w:szCs w:val="24"/>
        </w:rPr>
        <w:t xml:space="preserve"> decided to take concrete core samples from there. But, even after few tries at different places on the slab, no undamaged core sample could be obtained, because it was not possible to take out cores as concrete was soft and getting broken into small pieces during core cutting.</w:t>
      </w:r>
      <w:r w:rsidR="00867AA9" w:rsidRPr="00FC1D48">
        <w:rPr>
          <w:rFonts w:ascii="Times New Roman" w:eastAsia="Calibri" w:hAnsi="Times New Roman" w:cs="Times New Roman"/>
          <w:sz w:val="24"/>
          <w:szCs w:val="24"/>
        </w:rPr>
        <w:t xml:space="preserve"> This clearly indicated towards the effect of fire and heat on concrete quality. Concrete core samples were thereby collected only from the un-affected portion of the building to get an idea about quality of concrete as used i</w:t>
      </w:r>
      <w:r w:rsidR="001F1EC1" w:rsidRPr="00FC1D48">
        <w:rPr>
          <w:rFonts w:ascii="Times New Roman" w:eastAsia="Calibri" w:hAnsi="Times New Roman" w:cs="Times New Roman"/>
          <w:sz w:val="24"/>
          <w:szCs w:val="24"/>
        </w:rPr>
        <w:t>n construction, and following are the test results of core samples taken from un-affected columns towards the front portion of the building:</w:t>
      </w:r>
    </w:p>
    <w:p w:rsidR="00694983" w:rsidRDefault="00694983" w:rsidP="000064A1">
      <w:pPr>
        <w:pStyle w:val="ListParagraph"/>
        <w:spacing w:after="0" w:line="240" w:lineRule="auto"/>
        <w:ind w:left="426"/>
        <w:jc w:val="both"/>
        <w:rPr>
          <w:rFonts w:ascii="Times New Roman" w:eastAsia="Calibri" w:hAnsi="Times New Roman" w:cs="Times New Roman"/>
          <w:sz w:val="24"/>
          <w:szCs w:val="24"/>
        </w:rPr>
      </w:pPr>
    </w:p>
    <w:tbl>
      <w:tblPr>
        <w:tblW w:w="9185" w:type="dxa"/>
        <w:jc w:val="center"/>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0"/>
        <w:gridCol w:w="964"/>
        <w:gridCol w:w="1020"/>
        <w:gridCol w:w="964"/>
        <w:gridCol w:w="964"/>
        <w:gridCol w:w="624"/>
        <w:gridCol w:w="1020"/>
        <w:gridCol w:w="794"/>
        <w:gridCol w:w="794"/>
        <w:gridCol w:w="1361"/>
      </w:tblGrid>
      <w:tr w:rsidR="00D56A85" w:rsidRPr="00BF1E08" w:rsidTr="00D56A85">
        <w:trPr>
          <w:trHeight w:val="405"/>
          <w:jc w:val="center"/>
        </w:trPr>
        <w:tc>
          <w:tcPr>
            <w:tcW w:w="680" w:type="dxa"/>
            <w:vAlign w:val="center"/>
          </w:tcPr>
          <w:p w:rsidR="00D56A85" w:rsidRPr="00BF1E08" w:rsidRDefault="00D56A85" w:rsidP="00120A25">
            <w:pPr>
              <w:spacing w:after="0" w:line="240" w:lineRule="auto"/>
              <w:jc w:val="center"/>
              <w:rPr>
                <w:rFonts w:ascii="Times New Roman" w:eastAsia="Times New Roman" w:hAnsi="Times New Roman" w:cs="Times New Roman"/>
                <w:b/>
                <w:color w:val="000000"/>
                <w:sz w:val="18"/>
                <w:szCs w:val="18"/>
              </w:rPr>
            </w:pPr>
            <w:r w:rsidRPr="00BF1E08">
              <w:rPr>
                <w:rFonts w:ascii="Times New Roman" w:eastAsia="Times New Roman" w:hAnsi="Times New Roman" w:cs="Times New Roman"/>
                <w:b/>
                <w:color w:val="000000"/>
                <w:sz w:val="18"/>
                <w:szCs w:val="18"/>
              </w:rPr>
              <w:t>Core No.</w:t>
            </w:r>
          </w:p>
        </w:tc>
        <w:tc>
          <w:tcPr>
            <w:tcW w:w="964" w:type="dxa"/>
            <w:vAlign w:val="center"/>
          </w:tcPr>
          <w:p w:rsidR="00D56A85" w:rsidRPr="00BF1E08" w:rsidRDefault="00D56A85" w:rsidP="00D56A85">
            <w:pPr>
              <w:spacing w:after="0"/>
              <w:jc w:val="center"/>
              <w:rPr>
                <w:rFonts w:ascii="Times New Roman" w:hAnsi="Times New Roman" w:cs="Times New Roman"/>
                <w:b/>
                <w:bCs/>
                <w:color w:val="000000"/>
                <w:sz w:val="18"/>
                <w:szCs w:val="18"/>
              </w:rPr>
            </w:pPr>
            <w:r w:rsidRPr="00BF1E08">
              <w:rPr>
                <w:rFonts w:ascii="Times New Roman" w:hAnsi="Times New Roman" w:cs="Times New Roman"/>
                <w:b/>
                <w:bCs/>
                <w:color w:val="000000"/>
                <w:sz w:val="18"/>
                <w:szCs w:val="18"/>
              </w:rPr>
              <w:t xml:space="preserve">Height of </w:t>
            </w:r>
            <w:r>
              <w:rPr>
                <w:rFonts w:ascii="Times New Roman" w:hAnsi="Times New Roman" w:cs="Times New Roman"/>
                <w:b/>
                <w:bCs/>
                <w:color w:val="000000"/>
                <w:sz w:val="18"/>
                <w:szCs w:val="18"/>
              </w:rPr>
              <w:t>C</w:t>
            </w:r>
            <w:r w:rsidRPr="00BF1E08">
              <w:rPr>
                <w:rFonts w:ascii="Times New Roman" w:hAnsi="Times New Roman" w:cs="Times New Roman"/>
                <w:b/>
                <w:bCs/>
                <w:color w:val="000000"/>
                <w:sz w:val="18"/>
                <w:szCs w:val="18"/>
              </w:rPr>
              <w:t>ore ‘h’     (mm)</w:t>
            </w:r>
          </w:p>
        </w:tc>
        <w:tc>
          <w:tcPr>
            <w:tcW w:w="1020" w:type="dxa"/>
            <w:vAlign w:val="center"/>
          </w:tcPr>
          <w:p w:rsidR="00D56A85" w:rsidRPr="00BF1E08" w:rsidRDefault="00D56A85" w:rsidP="00D56A85">
            <w:pPr>
              <w:spacing w:after="0"/>
              <w:jc w:val="center"/>
              <w:rPr>
                <w:rFonts w:ascii="Times New Roman" w:hAnsi="Times New Roman" w:cs="Times New Roman"/>
                <w:b/>
                <w:bCs/>
                <w:color w:val="000000"/>
                <w:sz w:val="18"/>
                <w:szCs w:val="18"/>
              </w:rPr>
            </w:pPr>
            <w:r w:rsidRPr="00BF1E08">
              <w:rPr>
                <w:rFonts w:ascii="Times New Roman" w:hAnsi="Times New Roman" w:cs="Times New Roman"/>
                <w:b/>
                <w:bCs/>
                <w:color w:val="000000"/>
                <w:sz w:val="18"/>
                <w:szCs w:val="18"/>
              </w:rPr>
              <w:t xml:space="preserve">Diameter of </w:t>
            </w:r>
            <w:r>
              <w:rPr>
                <w:rFonts w:ascii="Times New Roman" w:hAnsi="Times New Roman" w:cs="Times New Roman"/>
                <w:b/>
                <w:bCs/>
                <w:color w:val="000000"/>
                <w:sz w:val="18"/>
                <w:szCs w:val="18"/>
              </w:rPr>
              <w:t>C</w:t>
            </w:r>
            <w:r w:rsidRPr="00BF1E08">
              <w:rPr>
                <w:rFonts w:ascii="Times New Roman" w:hAnsi="Times New Roman" w:cs="Times New Roman"/>
                <w:b/>
                <w:bCs/>
                <w:color w:val="000000"/>
                <w:sz w:val="18"/>
                <w:szCs w:val="18"/>
              </w:rPr>
              <w:t xml:space="preserve">ore </w:t>
            </w:r>
            <w:r>
              <w:rPr>
                <w:rFonts w:ascii="Times New Roman" w:hAnsi="Times New Roman" w:cs="Times New Roman"/>
                <w:b/>
                <w:bCs/>
                <w:color w:val="000000"/>
                <w:sz w:val="18"/>
                <w:szCs w:val="18"/>
              </w:rPr>
              <w:t>‘</w:t>
            </w:r>
            <w:r w:rsidRPr="00BF1E08">
              <w:rPr>
                <w:rFonts w:ascii="Times New Roman" w:hAnsi="Times New Roman" w:cs="Times New Roman"/>
                <w:b/>
                <w:bCs/>
                <w:color w:val="000000"/>
                <w:sz w:val="18"/>
                <w:szCs w:val="18"/>
              </w:rPr>
              <w:t>d’      (mm)</w:t>
            </w:r>
          </w:p>
        </w:tc>
        <w:tc>
          <w:tcPr>
            <w:tcW w:w="964" w:type="dxa"/>
            <w:vAlign w:val="center"/>
          </w:tcPr>
          <w:p w:rsidR="00D56A85" w:rsidRPr="00BF1E08" w:rsidRDefault="00D56A85" w:rsidP="00120A25">
            <w:pPr>
              <w:spacing w:after="0"/>
              <w:jc w:val="center"/>
              <w:rPr>
                <w:rFonts w:ascii="Times New Roman" w:hAnsi="Times New Roman" w:cs="Times New Roman"/>
                <w:b/>
                <w:bCs/>
                <w:color w:val="000000"/>
                <w:sz w:val="18"/>
                <w:szCs w:val="18"/>
              </w:rPr>
            </w:pPr>
            <w:r w:rsidRPr="00BF1E08">
              <w:rPr>
                <w:rFonts w:ascii="Times New Roman" w:hAnsi="Times New Roman" w:cs="Times New Roman"/>
                <w:b/>
                <w:bCs/>
                <w:color w:val="000000"/>
                <w:sz w:val="18"/>
                <w:szCs w:val="18"/>
              </w:rPr>
              <w:t>W</w:t>
            </w:r>
            <w:r>
              <w:rPr>
                <w:rFonts w:ascii="Times New Roman" w:hAnsi="Times New Roman" w:cs="Times New Roman"/>
                <w:b/>
                <w:bCs/>
                <w:color w:val="000000"/>
                <w:sz w:val="18"/>
                <w:szCs w:val="18"/>
              </w:rPr>
              <w:t>eigh</w:t>
            </w:r>
            <w:r w:rsidRPr="00BF1E08">
              <w:rPr>
                <w:rFonts w:ascii="Times New Roman" w:hAnsi="Times New Roman" w:cs="Times New Roman"/>
                <w:b/>
                <w:bCs/>
                <w:color w:val="000000"/>
                <w:sz w:val="18"/>
                <w:szCs w:val="18"/>
              </w:rPr>
              <w:t>t</w:t>
            </w:r>
            <w:r>
              <w:rPr>
                <w:rFonts w:ascii="Times New Roman" w:hAnsi="Times New Roman" w:cs="Times New Roman"/>
                <w:b/>
                <w:bCs/>
                <w:color w:val="000000"/>
                <w:sz w:val="18"/>
                <w:szCs w:val="18"/>
              </w:rPr>
              <w:t xml:space="preserve"> </w:t>
            </w:r>
            <w:r w:rsidRPr="00BF1E08">
              <w:rPr>
                <w:rFonts w:ascii="Times New Roman" w:hAnsi="Times New Roman" w:cs="Times New Roman"/>
                <w:b/>
                <w:bCs/>
                <w:color w:val="000000"/>
                <w:sz w:val="18"/>
                <w:szCs w:val="18"/>
              </w:rPr>
              <w:t xml:space="preserve"> of </w:t>
            </w:r>
            <w:r>
              <w:rPr>
                <w:rFonts w:ascii="Times New Roman" w:hAnsi="Times New Roman" w:cs="Times New Roman"/>
                <w:b/>
                <w:bCs/>
                <w:color w:val="000000"/>
                <w:sz w:val="18"/>
                <w:szCs w:val="18"/>
              </w:rPr>
              <w:t>Core</w:t>
            </w:r>
          </w:p>
          <w:p w:rsidR="00D56A85" w:rsidRPr="00BF1E08" w:rsidRDefault="00D56A85" w:rsidP="00120A25">
            <w:pPr>
              <w:spacing w:after="0"/>
              <w:jc w:val="center"/>
              <w:rPr>
                <w:rFonts w:ascii="Times New Roman" w:hAnsi="Times New Roman" w:cs="Times New Roman"/>
                <w:b/>
                <w:bCs/>
                <w:color w:val="000000"/>
                <w:sz w:val="18"/>
                <w:szCs w:val="18"/>
              </w:rPr>
            </w:pPr>
            <w:r w:rsidRPr="00BF1E08">
              <w:rPr>
                <w:rFonts w:ascii="Times New Roman" w:hAnsi="Times New Roman" w:cs="Times New Roman"/>
                <w:b/>
                <w:bCs/>
                <w:color w:val="000000"/>
                <w:sz w:val="18"/>
                <w:szCs w:val="18"/>
              </w:rPr>
              <w:t>(Kg)</w:t>
            </w:r>
          </w:p>
        </w:tc>
        <w:tc>
          <w:tcPr>
            <w:tcW w:w="964" w:type="dxa"/>
            <w:vAlign w:val="center"/>
          </w:tcPr>
          <w:p w:rsidR="00D56A85" w:rsidRPr="00BF1E08" w:rsidRDefault="00D56A85" w:rsidP="00120A25">
            <w:pPr>
              <w:spacing w:after="0"/>
              <w:jc w:val="center"/>
              <w:rPr>
                <w:rFonts w:ascii="Times New Roman" w:hAnsi="Times New Roman" w:cs="Times New Roman"/>
                <w:b/>
                <w:bCs/>
                <w:color w:val="000000"/>
                <w:sz w:val="18"/>
                <w:szCs w:val="18"/>
              </w:rPr>
            </w:pPr>
            <w:r w:rsidRPr="00BF1E08">
              <w:rPr>
                <w:rFonts w:ascii="Times New Roman" w:hAnsi="Times New Roman" w:cs="Times New Roman"/>
                <w:b/>
                <w:bCs/>
                <w:color w:val="000000"/>
                <w:sz w:val="18"/>
                <w:szCs w:val="18"/>
              </w:rPr>
              <w:t>Unit weight of concrete (Kg/m</w:t>
            </w:r>
            <w:r w:rsidRPr="00BF1E08">
              <w:rPr>
                <w:rFonts w:ascii="Times New Roman" w:hAnsi="Times New Roman" w:cs="Times New Roman"/>
                <w:b/>
                <w:bCs/>
                <w:color w:val="000000"/>
                <w:sz w:val="18"/>
                <w:szCs w:val="18"/>
                <w:vertAlign w:val="superscript"/>
              </w:rPr>
              <w:t>3</w:t>
            </w:r>
            <w:r w:rsidRPr="00BF1E08">
              <w:rPr>
                <w:rFonts w:ascii="Times New Roman" w:hAnsi="Times New Roman" w:cs="Times New Roman"/>
                <w:b/>
                <w:bCs/>
                <w:color w:val="000000"/>
                <w:sz w:val="18"/>
                <w:szCs w:val="18"/>
              </w:rPr>
              <w:t>)</w:t>
            </w:r>
          </w:p>
        </w:tc>
        <w:tc>
          <w:tcPr>
            <w:tcW w:w="624" w:type="dxa"/>
            <w:shd w:val="clear" w:color="auto" w:fill="auto"/>
            <w:noWrap/>
            <w:vAlign w:val="center"/>
            <w:hideMark/>
          </w:tcPr>
          <w:p w:rsidR="00D56A85" w:rsidRPr="00BF1E08" w:rsidRDefault="00D56A85" w:rsidP="00120A25">
            <w:pPr>
              <w:spacing w:after="0"/>
              <w:jc w:val="center"/>
              <w:rPr>
                <w:rFonts w:ascii="Times New Roman" w:hAnsi="Times New Roman" w:cs="Times New Roman"/>
                <w:b/>
                <w:bCs/>
                <w:color w:val="000000"/>
                <w:sz w:val="18"/>
                <w:szCs w:val="18"/>
              </w:rPr>
            </w:pPr>
            <w:r w:rsidRPr="00BF1E08">
              <w:rPr>
                <w:rFonts w:ascii="Times New Roman" w:hAnsi="Times New Roman" w:cs="Times New Roman"/>
                <w:b/>
                <w:bCs/>
                <w:color w:val="000000"/>
                <w:sz w:val="18"/>
                <w:szCs w:val="18"/>
              </w:rPr>
              <w:t>h/d</w:t>
            </w:r>
          </w:p>
        </w:tc>
        <w:tc>
          <w:tcPr>
            <w:tcW w:w="1020" w:type="dxa"/>
            <w:shd w:val="clear" w:color="auto" w:fill="auto"/>
            <w:noWrap/>
            <w:vAlign w:val="center"/>
            <w:hideMark/>
          </w:tcPr>
          <w:p w:rsidR="00D56A85" w:rsidRPr="00BF1E08" w:rsidRDefault="00D56A85" w:rsidP="00120A25">
            <w:pPr>
              <w:spacing w:after="0"/>
              <w:jc w:val="center"/>
              <w:rPr>
                <w:rFonts w:ascii="Times New Roman" w:hAnsi="Times New Roman" w:cs="Times New Roman"/>
                <w:b/>
                <w:bCs/>
                <w:color w:val="000000"/>
                <w:sz w:val="18"/>
                <w:szCs w:val="18"/>
              </w:rPr>
            </w:pPr>
            <w:r w:rsidRPr="00BF1E08">
              <w:rPr>
                <w:rFonts w:ascii="Times New Roman" w:hAnsi="Times New Roman" w:cs="Times New Roman"/>
                <w:b/>
                <w:bCs/>
                <w:color w:val="000000"/>
                <w:sz w:val="18"/>
                <w:szCs w:val="18"/>
              </w:rPr>
              <w:t>Cross Secional Area of core (mm</w:t>
            </w:r>
            <w:r w:rsidRPr="00BF1E08">
              <w:rPr>
                <w:rFonts w:ascii="Times New Roman" w:hAnsi="Times New Roman" w:cs="Times New Roman"/>
                <w:b/>
                <w:bCs/>
                <w:color w:val="000000"/>
                <w:sz w:val="18"/>
                <w:szCs w:val="18"/>
                <w:vertAlign w:val="superscript"/>
              </w:rPr>
              <w:t>2</w:t>
            </w:r>
            <w:r w:rsidRPr="00BF1E08">
              <w:rPr>
                <w:rFonts w:ascii="Times New Roman" w:hAnsi="Times New Roman" w:cs="Times New Roman"/>
                <w:b/>
                <w:bCs/>
                <w:color w:val="000000"/>
                <w:sz w:val="18"/>
                <w:szCs w:val="18"/>
              </w:rPr>
              <w:t>)</w:t>
            </w:r>
          </w:p>
        </w:tc>
        <w:tc>
          <w:tcPr>
            <w:tcW w:w="794" w:type="dxa"/>
            <w:shd w:val="clear" w:color="auto" w:fill="auto"/>
            <w:noWrap/>
            <w:vAlign w:val="center"/>
            <w:hideMark/>
          </w:tcPr>
          <w:p w:rsidR="00D56A85" w:rsidRPr="00BF1E08" w:rsidRDefault="00D56A85" w:rsidP="00120A25">
            <w:pPr>
              <w:spacing w:after="0"/>
              <w:jc w:val="center"/>
              <w:rPr>
                <w:rFonts w:ascii="Times New Roman" w:hAnsi="Times New Roman" w:cs="Times New Roman"/>
                <w:b/>
                <w:bCs/>
                <w:color w:val="000000"/>
                <w:sz w:val="18"/>
                <w:szCs w:val="18"/>
              </w:rPr>
            </w:pPr>
            <w:r w:rsidRPr="00BF1E08">
              <w:rPr>
                <w:rFonts w:ascii="Times New Roman" w:hAnsi="Times New Roman" w:cs="Times New Roman"/>
                <w:b/>
                <w:bCs/>
                <w:color w:val="000000"/>
                <w:sz w:val="18"/>
                <w:szCs w:val="18"/>
              </w:rPr>
              <w:t>Failure Load   (N)</w:t>
            </w:r>
          </w:p>
        </w:tc>
        <w:tc>
          <w:tcPr>
            <w:tcW w:w="794" w:type="dxa"/>
            <w:shd w:val="clear" w:color="auto" w:fill="auto"/>
            <w:noWrap/>
            <w:vAlign w:val="center"/>
            <w:hideMark/>
          </w:tcPr>
          <w:p w:rsidR="00D56A85" w:rsidRPr="00BF1E08" w:rsidRDefault="00D56A85" w:rsidP="00FC1D48">
            <w:pPr>
              <w:spacing w:after="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 xml:space="preserve">Comp. Str. of </w:t>
            </w:r>
            <w:r w:rsidR="00FC1D48">
              <w:rPr>
                <w:rFonts w:ascii="Times New Roman" w:hAnsi="Times New Roman" w:cs="Times New Roman"/>
                <w:b/>
                <w:bCs/>
                <w:color w:val="000000"/>
                <w:sz w:val="18"/>
                <w:szCs w:val="18"/>
              </w:rPr>
              <w:t>C</w:t>
            </w:r>
            <w:r>
              <w:rPr>
                <w:rFonts w:ascii="Times New Roman" w:hAnsi="Times New Roman" w:cs="Times New Roman"/>
                <w:b/>
                <w:bCs/>
                <w:color w:val="000000"/>
                <w:sz w:val="18"/>
                <w:szCs w:val="18"/>
              </w:rPr>
              <w:t xml:space="preserve">ore </w:t>
            </w:r>
            <w:r w:rsidRPr="00BF1E08">
              <w:rPr>
                <w:rFonts w:ascii="Times New Roman" w:hAnsi="Times New Roman" w:cs="Times New Roman"/>
                <w:b/>
                <w:bCs/>
                <w:color w:val="000000"/>
                <w:sz w:val="18"/>
                <w:szCs w:val="18"/>
              </w:rPr>
              <w:t>(MPa)</w:t>
            </w:r>
          </w:p>
        </w:tc>
        <w:tc>
          <w:tcPr>
            <w:tcW w:w="1361" w:type="dxa"/>
            <w:shd w:val="clear" w:color="auto" w:fill="auto"/>
            <w:noWrap/>
            <w:vAlign w:val="center"/>
            <w:hideMark/>
          </w:tcPr>
          <w:p w:rsidR="00D56A85" w:rsidRPr="00BF1E08" w:rsidRDefault="00D56A85" w:rsidP="00D56A85">
            <w:pPr>
              <w:jc w:val="center"/>
              <w:rPr>
                <w:rFonts w:ascii="Times New Roman" w:hAnsi="Times New Roman" w:cs="Times New Roman"/>
                <w:b/>
                <w:bCs/>
                <w:color w:val="000000"/>
                <w:sz w:val="18"/>
                <w:szCs w:val="18"/>
              </w:rPr>
            </w:pPr>
            <w:r w:rsidRPr="00BF1E08">
              <w:rPr>
                <w:rFonts w:ascii="Times New Roman" w:hAnsi="Times New Roman" w:cs="Times New Roman"/>
                <w:b/>
                <w:bCs/>
                <w:color w:val="000000"/>
                <w:sz w:val="18"/>
                <w:szCs w:val="18"/>
              </w:rPr>
              <w:t>Equi</w:t>
            </w:r>
            <w:r>
              <w:rPr>
                <w:rFonts w:ascii="Times New Roman" w:hAnsi="Times New Roman" w:cs="Times New Roman"/>
                <w:b/>
                <w:bCs/>
                <w:color w:val="000000"/>
                <w:sz w:val="18"/>
                <w:szCs w:val="18"/>
              </w:rPr>
              <w:t>valent C</w:t>
            </w:r>
            <w:r w:rsidRPr="00BF1E08">
              <w:rPr>
                <w:rFonts w:ascii="Times New Roman" w:hAnsi="Times New Roman" w:cs="Times New Roman"/>
                <w:b/>
                <w:bCs/>
                <w:color w:val="000000"/>
                <w:sz w:val="18"/>
                <w:szCs w:val="18"/>
              </w:rPr>
              <w:t xml:space="preserve">ube </w:t>
            </w:r>
            <w:r>
              <w:rPr>
                <w:rFonts w:ascii="Times New Roman" w:hAnsi="Times New Roman" w:cs="Times New Roman"/>
                <w:b/>
                <w:bCs/>
                <w:color w:val="000000"/>
                <w:sz w:val="18"/>
                <w:szCs w:val="18"/>
              </w:rPr>
              <w:t>C</w:t>
            </w:r>
            <w:r w:rsidRPr="00BF1E08">
              <w:rPr>
                <w:rFonts w:ascii="Times New Roman" w:hAnsi="Times New Roman" w:cs="Times New Roman"/>
                <w:b/>
                <w:bCs/>
                <w:color w:val="000000"/>
                <w:sz w:val="18"/>
                <w:szCs w:val="18"/>
              </w:rPr>
              <w:t>omp. Str.  (MPa)</w:t>
            </w:r>
          </w:p>
        </w:tc>
      </w:tr>
      <w:tr w:rsidR="00D56A85" w:rsidRPr="00D56A85" w:rsidTr="00FC1D48">
        <w:trPr>
          <w:trHeight w:val="567"/>
          <w:jc w:val="center"/>
        </w:trPr>
        <w:tc>
          <w:tcPr>
            <w:tcW w:w="680" w:type="dxa"/>
            <w:vAlign w:val="center"/>
          </w:tcPr>
          <w:p w:rsidR="00D56A85" w:rsidRPr="00D56A85" w:rsidRDefault="00D56A85" w:rsidP="00A742DE">
            <w:pPr>
              <w:spacing w:after="0" w:line="240" w:lineRule="auto"/>
              <w:jc w:val="center"/>
              <w:rPr>
                <w:rFonts w:ascii="Times New Roman" w:eastAsia="Times New Roman" w:hAnsi="Times New Roman" w:cs="Times New Roman"/>
                <w:color w:val="000000"/>
              </w:rPr>
            </w:pPr>
            <w:r w:rsidRPr="00D56A85">
              <w:rPr>
                <w:rFonts w:ascii="Times New Roman" w:eastAsia="Times New Roman" w:hAnsi="Times New Roman" w:cs="Times New Roman"/>
                <w:color w:val="000000"/>
              </w:rPr>
              <w:t>1</w:t>
            </w:r>
          </w:p>
        </w:tc>
        <w:tc>
          <w:tcPr>
            <w:tcW w:w="964" w:type="dxa"/>
            <w:vAlign w:val="center"/>
          </w:tcPr>
          <w:p w:rsidR="00D56A85" w:rsidRPr="00D56A85" w:rsidRDefault="00D56A85" w:rsidP="00A742DE">
            <w:pPr>
              <w:spacing w:after="0" w:line="240" w:lineRule="auto"/>
              <w:jc w:val="center"/>
              <w:rPr>
                <w:rFonts w:ascii="Times New Roman" w:eastAsia="Times New Roman" w:hAnsi="Times New Roman" w:cs="Times New Roman"/>
                <w:color w:val="000000"/>
              </w:rPr>
            </w:pPr>
            <w:r w:rsidRPr="00D56A85">
              <w:rPr>
                <w:rFonts w:ascii="Times New Roman" w:eastAsia="Times New Roman" w:hAnsi="Times New Roman" w:cs="Times New Roman"/>
                <w:color w:val="000000"/>
              </w:rPr>
              <w:t>61.00</w:t>
            </w:r>
          </w:p>
        </w:tc>
        <w:tc>
          <w:tcPr>
            <w:tcW w:w="1020" w:type="dxa"/>
            <w:vAlign w:val="center"/>
          </w:tcPr>
          <w:p w:rsidR="00D56A85" w:rsidRPr="00D56A85" w:rsidRDefault="00D56A85" w:rsidP="00A742DE">
            <w:pPr>
              <w:spacing w:after="0" w:line="240" w:lineRule="auto"/>
              <w:jc w:val="center"/>
              <w:rPr>
                <w:rFonts w:ascii="Times New Roman" w:eastAsia="Times New Roman" w:hAnsi="Times New Roman" w:cs="Times New Roman"/>
                <w:color w:val="000000"/>
              </w:rPr>
            </w:pPr>
            <w:r w:rsidRPr="00D56A85">
              <w:rPr>
                <w:rFonts w:ascii="Times New Roman" w:eastAsia="Times New Roman" w:hAnsi="Times New Roman" w:cs="Times New Roman"/>
                <w:color w:val="000000"/>
              </w:rPr>
              <w:t>45.40</w:t>
            </w:r>
          </w:p>
        </w:tc>
        <w:tc>
          <w:tcPr>
            <w:tcW w:w="964" w:type="dxa"/>
            <w:vAlign w:val="center"/>
          </w:tcPr>
          <w:p w:rsidR="00D56A85" w:rsidRPr="00D56A85" w:rsidRDefault="00D56A85" w:rsidP="00A742DE">
            <w:pPr>
              <w:spacing w:after="0" w:line="240" w:lineRule="auto"/>
              <w:jc w:val="center"/>
              <w:rPr>
                <w:rFonts w:ascii="Times New Roman" w:eastAsia="Times New Roman" w:hAnsi="Times New Roman" w:cs="Times New Roman"/>
                <w:color w:val="000000"/>
              </w:rPr>
            </w:pPr>
            <w:r w:rsidRPr="00D56A85">
              <w:rPr>
                <w:rFonts w:ascii="Times New Roman" w:eastAsia="Times New Roman" w:hAnsi="Times New Roman" w:cs="Times New Roman"/>
                <w:color w:val="000000"/>
              </w:rPr>
              <w:t>0.216</w:t>
            </w:r>
          </w:p>
        </w:tc>
        <w:tc>
          <w:tcPr>
            <w:tcW w:w="964" w:type="dxa"/>
            <w:vAlign w:val="center"/>
          </w:tcPr>
          <w:p w:rsidR="00D56A85" w:rsidRPr="00D56A85" w:rsidRDefault="00D56A85" w:rsidP="009A48C7">
            <w:pPr>
              <w:spacing w:after="0" w:line="240" w:lineRule="auto"/>
              <w:jc w:val="center"/>
              <w:rPr>
                <w:rFonts w:ascii="Times New Roman" w:eastAsia="Times New Roman" w:hAnsi="Times New Roman" w:cs="Times New Roman"/>
                <w:color w:val="000000"/>
              </w:rPr>
            </w:pPr>
            <w:r w:rsidRPr="00D56A85">
              <w:rPr>
                <w:rFonts w:ascii="Times New Roman" w:eastAsia="Times New Roman" w:hAnsi="Times New Roman" w:cs="Times New Roman"/>
                <w:color w:val="000000"/>
              </w:rPr>
              <w:t>2187.3</w:t>
            </w:r>
          </w:p>
        </w:tc>
        <w:tc>
          <w:tcPr>
            <w:tcW w:w="624" w:type="dxa"/>
            <w:shd w:val="clear" w:color="auto" w:fill="auto"/>
            <w:noWrap/>
            <w:vAlign w:val="center"/>
            <w:hideMark/>
          </w:tcPr>
          <w:p w:rsidR="00D56A85" w:rsidRPr="00D56A85" w:rsidRDefault="00D56A85" w:rsidP="00A742DE">
            <w:pPr>
              <w:spacing w:after="0" w:line="240" w:lineRule="auto"/>
              <w:jc w:val="center"/>
              <w:rPr>
                <w:rFonts w:ascii="Times New Roman" w:eastAsia="Times New Roman" w:hAnsi="Times New Roman" w:cs="Times New Roman"/>
                <w:color w:val="000000"/>
              </w:rPr>
            </w:pPr>
            <w:r w:rsidRPr="00D56A85">
              <w:rPr>
                <w:rFonts w:ascii="Times New Roman" w:eastAsia="Times New Roman" w:hAnsi="Times New Roman" w:cs="Times New Roman"/>
                <w:color w:val="000000"/>
              </w:rPr>
              <w:t>1.34</w:t>
            </w:r>
          </w:p>
        </w:tc>
        <w:tc>
          <w:tcPr>
            <w:tcW w:w="1020" w:type="dxa"/>
            <w:shd w:val="clear" w:color="auto" w:fill="auto"/>
            <w:noWrap/>
            <w:vAlign w:val="center"/>
            <w:hideMark/>
          </w:tcPr>
          <w:p w:rsidR="00D56A85" w:rsidRPr="00D56A85" w:rsidRDefault="00D56A85" w:rsidP="00A742DE">
            <w:pPr>
              <w:spacing w:after="0" w:line="240" w:lineRule="auto"/>
              <w:jc w:val="center"/>
              <w:rPr>
                <w:rFonts w:ascii="Times New Roman" w:eastAsia="Times New Roman" w:hAnsi="Times New Roman" w:cs="Times New Roman"/>
                <w:color w:val="000000"/>
              </w:rPr>
            </w:pPr>
            <w:r w:rsidRPr="00D56A85">
              <w:rPr>
                <w:rFonts w:ascii="Times New Roman" w:eastAsia="Times New Roman" w:hAnsi="Times New Roman" w:cs="Times New Roman"/>
                <w:color w:val="000000"/>
              </w:rPr>
              <w:t>1619.48</w:t>
            </w:r>
          </w:p>
        </w:tc>
        <w:tc>
          <w:tcPr>
            <w:tcW w:w="794" w:type="dxa"/>
            <w:shd w:val="clear" w:color="auto" w:fill="auto"/>
            <w:noWrap/>
            <w:vAlign w:val="center"/>
            <w:hideMark/>
          </w:tcPr>
          <w:p w:rsidR="00D56A85" w:rsidRPr="00D56A85" w:rsidRDefault="00D56A85" w:rsidP="00A742DE">
            <w:pPr>
              <w:spacing w:after="0" w:line="240" w:lineRule="auto"/>
              <w:jc w:val="center"/>
              <w:rPr>
                <w:rFonts w:ascii="Times New Roman" w:eastAsia="Times New Roman" w:hAnsi="Times New Roman" w:cs="Times New Roman"/>
                <w:color w:val="000000"/>
              </w:rPr>
            </w:pPr>
            <w:r w:rsidRPr="00D56A85">
              <w:rPr>
                <w:rFonts w:ascii="Times New Roman" w:eastAsia="Times New Roman" w:hAnsi="Times New Roman" w:cs="Times New Roman"/>
                <w:color w:val="000000"/>
              </w:rPr>
              <w:t>10000</w:t>
            </w:r>
          </w:p>
        </w:tc>
        <w:tc>
          <w:tcPr>
            <w:tcW w:w="794" w:type="dxa"/>
            <w:shd w:val="clear" w:color="auto" w:fill="auto"/>
            <w:noWrap/>
            <w:vAlign w:val="center"/>
            <w:hideMark/>
          </w:tcPr>
          <w:p w:rsidR="00D56A85" w:rsidRPr="00D56A85" w:rsidRDefault="00D56A85" w:rsidP="00A742DE">
            <w:pPr>
              <w:spacing w:after="0" w:line="240" w:lineRule="auto"/>
              <w:jc w:val="center"/>
              <w:rPr>
                <w:rFonts w:ascii="Times New Roman" w:eastAsia="Times New Roman" w:hAnsi="Times New Roman" w:cs="Times New Roman"/>
                <w:color w:val="000000"/>
              </w:rPr>
            </w:pPr>
            <w:r w:rsidRPr="00D56A85">
              <w:rPr>
                <w:rFonts w:ascii="Times New Roman" w:eastAsia="Times New Roman" w:hAnsi="Times New Roman" w:cs="Times New Roman"/>
                <w:color w:val="000000"/>
              </w:rPr>
              <w:t>6.2</w:t>
            </w:r>
          </w:p>
        </w:tc>
        <w:tc>
          <w:tcPr>
            <w:tcW w:w="1361" w:type="dxa"/>
            <w:shd w:val="clear" w:color="auto" w:fill="auto"/>
            <w:noWrap/>
            <w:vAlign w:val="center"/>
            <w:hideMark/>
          </w:tcPr>
          <w:p w:rsidR="00D56A85" w:rsidRPr="00D56A85" w:rsidRDefault="00D56A85" w:rsidP="00A742DE">
            <w:pPr>
              <w:spacing w:after="0" w:line="240" w:lineRule="auto"/>
              <w:jc w:val="center"/>
              <w:rPr>
                <w:rFonts w:ascii="Times New Roman" w:eastAsia="Times New Roman" w:hAnsi="Times New Roman" w:cs="Times New Roman"/>
                <w:b/>
                <w:color w:val="000000"/>
                <w:sz w:val="28"/>
                <w:szCs w:val="28"/>
              </w:rPr>
            </w:pPr>
            <w:r w:rsidRPr="00D56A85">
              <w:rPr>
                <w:rFonts w:ascii="Times New Roman" w:eastAsia="Times New Roman" w:hAnsi="Times New Roman" w:cs="Times New Roman"/>
                <w:b/>
                <w:color w:val="000000"/>
                <w:sz w:val="28"/>
                <w:szCs w:val="28"/>
              </w:rPr>
              <w:t>7.2</w:t>
            </w:r>
          </w:p>
        </w:tc>
      </w:tr>
      <w:tr w:rsidR="00D56A85" w:rsidRPr="00D56A85" w:rsidTr="00FC1D48">
        <w:trPr>
          <w:trHeight w:val="567"/>
          <w:jc w:val="center"/>
        </w:trPr>
        <w:tc>
          <w:tcPr>
            <w:tcW w:w="680" w:type="dxa"/>
            <w:vAlign w:val="center"/>
          </w:tcPr>
          <w:p w:rsidR="00D56A85" w:rsidRPr="00D56A85" w:rsidRDefault="00D56A85" w:rsidP="00A742DE">
            <w:pPr>
              <w:spacing w:after="0" w:line="240" w:lineRule="auto"/>
              <w:jc w:val="center"/>
              <w:rPr>
                <w:rFonts w:ascii="Times New Roman" w:eastAsia="Times New Roman" w:hAnsi="Times New Roman" w:cs="Times New Roman"/>
                <w:color w:val="000000"/>
              </w:rPr>
            </w:pPr>
            <w:r w:rsidRPr="00D56A85">
              <w:rPr>
                <w:rFonts w:ascii="Times New Roman" w:eastAsia="Times New Roman" w:hAnsi="Times New Roman" w:cs="Times New Roman"/>
                <w:color w:val="000000"/>
              </w:rPr>
              <w:t>2</w:t>
            </w:r>
          </w:p>
        </w:tc>
        <w:tc>
          <w:tcPr>
            <w:tcW w:w="964" w:type="dxa"/>
            <w:vAlign w:val="center"/>
          </w:tcPr>
          <w:p w:rsidR="00D56A85" w:rsidRPr="00D56A85" w:rsidRDefault="00D56A85" w:rsidP="00A742DE">
            <w:pPr>
              <w:spacing w:after="0" w:line="240" w:lineRule="auto"/>
              <w:jc w:val="center"/>
              <w:rPr>
                <w:rFonts w:ascii="Times New Roman" w:eastAsia="Times New Roman" w:hAnsi="Times New Roman" w:cs="Times New Roman"/>
                <w:color w:val="000000"/>
              </w:rPr>
            </w:pPr>
            <w:r w:rsidRPr="00D56A85">
              <w:rPr>
                <w:rFonts w:ascii="Times New Roman" w:eastAsia="Times New Roman" w:hAnsi="Times New Roman" w:cs="Times New Roman"/>
                <w:color w:val="000000"/>
              </w:rPr>
              <w:t>60.00</w:t>
            </w:r>
          </w:p>
        </w:tc>
        <w:tc>
          <w:tcPr>
            <w:tcW w:w="1020" w:type="dxa"/>
            <w:vAlign w:val="center"/>
          </w:tcPr>
          <w:p w:rsidR="00D56A85" w:rsidRPr="00D56A85" w:rsidRDefault="00D56A85" w:rsidP="00A742DE">
            <w:pPr>
              <w:spacing w:after="0" w:line="240" w:lineRule="auto"/>
              <w:jc w:val="center"/>
              <w:rPr>
                <w:rFonts w:ascii="Times New Roman" w:eastAsia="Times New Roman" w:hAnsi="Times New Roman" w:cs="Times New Roman"/>
                <w:color w:val="000000"/>
              </w:rPr>
            </w:pPr>
            <w:r w:rsidRPr="00D56A85">
              <w:rPr>
                <w:rFonts w:ascii="Times New Roman" w:eastAsia="Times New Roman" w:hAnsi="Times New Roman" w:cs="Times New Roman"/>
                <w:color w:val="000000"/>
              </w:rPr>
              <w:t>45.40</w:t>
            </w:r>
          </w:p>
        </w:tc>
        <w:tc>
          <w:tcPr>
            <w:tcW w:w="964" w:type="dxa"/>
            <w:vAlign w:val="center"/>
          </w:tcPr>
          <w:p w:rsidR="00D56A85" w:rsidRPr="00D56A85" w:rsidRDefault="00D56A85" w:rsidP="00A742DE">
            <w:pPr>
              <w:spacing w:after="0" w:line="240" w:lineRule="auto"/>
              <w:jc w:val="center"/>
              <w:rPr>
                <w:rFonts w:ascii="Times New Roman" w:eastAsia="Times New Roman" w:hAnsi="Times New Roman" w:cs="Times New Roman"/>
                <w:color w:val="000000"/>
              </w:rPr>
            </w:pPr>
            <w:r w:rsidRPr="00D56A85">
              <w:rPr>
                <w:rFonts w:ascii="Times New Roman" w:eastAsia="Times New Roman" w:hAnsi="Times New Roman" w:cs="Times New Roman"/>
                <w:color w:val="000000"/>
              </w:rPr>
              <w:t>0.214</w:t>
            </w:r>
          </w:p>
        </w:tc>
        <w:tc>
          <w:tcPr>
            <w:tcW w:w="964" w:type="dxa"/>
            <w:vAlign w:val="center"/>
          </w:tcPr>
          <w:p w:rsidR="00D56A85" w:rsidRPr="00D56A85" w:rsidRDefault="00D56A85" w:rsidP="009A48C7">
            <w:pPr>
              <w:spacing w:after="0" w:line="240" w:lineRule="auto"/>
              <w:jc w:val="center"/>
              <w:rPr>
                <w:rFonts w:ascii="Times New Roman" w:eastAsia="Times New Roman" w:hAnsi="Times New Roman" w:cs="Times New Roman"/>
                <w:color w:val="000000"/>
              </w:rPr>
            </w:pPr>
            <w:r w:rsidRPr="00D56A85">
              <w:rPr>
                <w:rFonts w:ascii="Times New Roman" w:eastAsia="Times New Roman" w:hAnsi="Times New Roman" w:cs="Times New Roman"/>
                <w:color w:val="000000"/>
              </w:rPr>
              <w:t>2203.2</w:t>
            </w:r>
          </w:p>
        </w:tc>
        <w:tc>
          <w:tcPr>
            <w:tcW w:w="624" w:type="dxa"/>
            <w:shd w:val="clear" w:color="auto" w:fill="auto"/>
            <w:noWrap/>
            <w:vAlign w:val="center"/>
            <w:hideMark/>
          </w:tcPr>
          <w:p w:rsidR="00D56A85" w:rsidRPr="00D56A85" w:rsidRDefault="00D56A85" w:rsidP="00A742DE">
            <w:pPr>
              <w:spacing w:after="0" w:line="240" w:lineRule="auto"/>
              <w:jc w:val="center"/>
              <w:rPr>
                <w:rFonts w:ascii="Times New Roman" w:eastAsia="Times New Roman" w:hAnsi="Times New Roman" w:cs="Times New Roman"/>
                <w:color w:val="000000"/>
              </w:rPr>
            </w:pPr>
            <w:r w:rsidRPr="00D56A85">
              <w:rPr>
                <w:rFonts w:ascii="Times New Roman" w:eastAsia="Times New Roman" w:hAnsi="Times New Roman" w:cs="Times New Roman"/>
                <w:color w:val="000000"/>
              </w:rPr>
              <w:t>1.32</w:t>
            </w:r>
          </w:p>
        </w:tc>
        <w:tc>
          <w:tcPr>
            <w:tcW w:w="1020" w:type="dxa"/>
            <w:shd w:val="clear" w:color="auto" w:fill="auto"/>
            <w:noWrap/>
            <w:vAlign w:val="center"/>
            <w:hideMark/>
          </w:tcPr>
          <w:p w:rsidR="00D56A85" w:rsidRPr="00D56A85" w:rsidRDefault="00D56A85" w:rsidP="00A742DE">
            <w:pPr>
              <w:spacing w:after="0" w:line="240" w:lineRule="auto"/>
              <w:jc w:val="center"/>
              <w:rPr>
                <w:rFonts w:ascii="Times New Roman" w:eastAsia="Times New Roman" w:hAnsi="Times New Roman" w:cs="Times New Roman"/>
                <w:color w:val="000000"/>
              </w:rPr>
            </w:pPr>
            <w:r w:rsidRPr="00D56A85">
              <w:rPr>
                <w:rFonts w:ascii="Times New Roman" w:eastAsia="Times New Roman" w:hAnsi="Times New Roman" w:cs="Times New Roman"/>
                <w:color w:val="000000"/>
              </w:rPr>
              <w:t>1619.48</w:t>
            </w:r>
          </w:p>
        </w:tc>
        <w:tc>
          <w:tcPr>
            <w:tcW w:w="794" w:type="dxa"/>
            <w:shd w:val="clear" w:color="auto" w:fill="auto"/>
            <w:noWrap/>
            <w:vAlign w:val="center"/>
            <w:hideMark/>
          </w:tcPr>
          <w:p w:rsidR="00D56A85" w:rsidRPr="00D56A85" w:rsidRDefault="00D56A85" w:rsidP="00A742DE">
            <w:pPr>
              <w:spacing w:after="0" w:line="240" w:lineRule="auto"/>
              <w:jc w:val="center"/>
              <w:rPr>
                <w:rFonts w:ascii="Times New Roman" w:eastAsia="Times New Roman" w:hAnsi="Times New Roman" w:cs="Times New Roman"/>
                <w:color w:val="000000"/>
              </w:rPr>
            </w:pPr>
            <w:r w:rsidRPr="00D56A85">
              <w:rPr>
                <w:rFonts w:ascii="Times New Roman" w:eastAsia="Times New Roman" w:hAnsi="Times New Roman" w:cs="Times New Roman"/>
                <w:color w:val="000000"/>
              </w:rPr>
              <w:t>15300</w:t>
            </w:r>
          </w:p>
        </w:tc>
        <w:tc>
          <w:tcPr>
            <w:tcW w:w="794" w:type="dxa"/>
            <w:shd w:val="clear" w:color="auto" w:fill="auto"/>
            <w:noWrap/>
            <w:vAlign w:val="center"/>
            <w:hideMark/>
          </w:tcPr>
          <w:p w:rsidR="00D56A85" w:rsidRPr="00D56A85" w:rsidRDefault="00D56A85" w:rsidP="00A742DE">
            <w:pPr>
              <w:spacing w:after="0" w:line="240" w:lineRule="auto"/>
              <w:jc w:val="center"/>
              <w:rPr>
                <w:rFonts w:ascii="Times New Roman" w:eastAsia="Times New Roman" w:hAnsi="Times New Roman" w:cs="Times New Roman"/>
                <w:color w:val="000000"/>
              </w:rPr>
            </w:pPr>
            <w:r w:rsidRPr="00D56A85">
              <w:rPr>
                <w:rFonts w:ascii="Times New Roman" w:eastAsia="Times New Roman" w:hAnsi="Times New Roman" w:cs="Times New Roman"/>
                <w:color w:val="000000"/>
              </w:rPr>
              <w:t>9.4</w:t>
            </w:r>
          </w:p>
        </w:tc>
        <w:tc>
          <w:tcPr>
            <w:tcW w:w="1361" w:type="dxa"/>
            <w:shd w:val="clear" w:color="auto" w:fill="auto"/>
            <w:noWrap/>
            <w:vAlign w:val="center"/>
            <w:hideMark/>
          </w:tcPr>
          <w:p w:rsidR="00D56A85" w:rsidRPr="00D56A85" w:rsidRDefault="00D56A85" w:rsidP="00A742DE">
            <w:pPr>
              <w:spacing w:after="0" w:line="240" w:lineRule="auto"/>
              <w:jc w:val="center"/>
              <w:rPr>
                <w:rFonts w:ascii="Times New Roman" w:eastAsia="Times New Roman" w:hAnsi="Times New Roman" w:cs="Times New Roman"/>
                <w:b/>
                <w:color w:val="000000"/>
                <w:sz w:val="28"/>
                <w:szCs w:val="28"/>
              </w:rPr>
            </w:pPr>
            <w:r w:rsidRPr="00D56A85">
              <w:rPr>
                <w:rFonts w:ascii="Times New Roman" w:eastAsia="Times New Roman" w:hAnsi="Times New Roman" w:cs="Times New Roman"/>
                <w:b/>
                <w:color w:val="000000"/>
                <w:sz w:val="28"/>
                <w:szCs w:val="28"/>
              </w:rPr>
              <w:t>11.0</w:t>
            </w:r>
          </w:p>
        </w:tc>
      </w:tr>
      <w:tr w:rsidR="00D56A85" w:rsidRPr="00D56A85" w:rsidTr="00FC1D48">
        <w:trPr>
          <w:trHeight w:val="567"/>
          <w:jc w:val="center"/>
        </w:trPr>
        <w:tc>
          <w:tcPr>
            <w:tcW w:w="680" w:type="dxa"/>
            <w:vAlign w:val="center"/>
          </w:tcPr>
          <w:p w:rsidR="00D56A85" w:rsidRPr="00D56A85" w:rsidRDefault="00D56A85" w:rsidP="00A742DE">
            <w:pPr>
              <w:spacing w:after="0" w:line="240" w:lineRule="auto"/>
              <w:jc w:val="center"/>
              <w:rPr>
                <w:rFonts w:ascii="Times New Roman" w:eastAsia="Times New Roman" w:hAnsi="Times New Roman" w:cs="Times New Roman"/>
                <w:color w:val="000000"/>
              </w:rPr>
            </w:pPr>
            <w:r w:rsidRPr="00D56A85">
              <w:rPr>
                <w:rFonts w:ascii="Times New Roman" w:eastAsia="Times New Roman" w:hAnsi="Times New Roman" w:cs="Times New Roman"/>
                <w:color w:val="000000"/>
              </w:rPr>
              <w:t>3</w:t>
            </w:r>
          </w:p>
        </w:tc>
        <w:tc>
          <w:tcPr>
            <w:tcW w:w="964" w:type="dxa"/>
            <w:vAlign w:val="center"/>
          </w:tcPr>
          <w:p w:rsidR="00D56A85" w:rsidRPr="00D56A85" w:rsidRDefault="00D56A85" w:rsidP="00A742DE">
            <w:pPr>
              <w:spacing w:after="0" w:line="240" w:lineRule="auto"/>
              <w:jc w:val="center"/>
              <w:rPr>
                <w:rFonts w:ascii="Times New Roman" w:eastAsia="Times New Roman" w:hAnsi="Times New Roman" w:cs="Times New Roman"/>
                <w:color w:val="000000"/>
              </w:rPr>
            </w:pPr>
            <w:r w:rsidRPr="00D56A85">
              <w:rPr>
                <w:rFonts w:ascii="Times New Roman" w:eastAsia="Times New Roman" w:hAnsi="Times New Roman" w:cs="Times New Roman"/>
                <w:color w:val="000000"/>
              </w:rPr>
              <w:t>63.40</w:t>
            </w:r>
          </w:p>
        </w:tc>
        <w:tc>
          <w:tcPr>
            <w:tcW w:w="1020" w:type="dxa"/>
            <w:vAlign w:val="center"/>
          </w:tcPr>
          <w:p w:rsidR="00D56A85" w:rsidRPr="00D56A85" w:rsidRDefault="00D56A85" w:rsidP="00A742DE">
            <w:pPr>
              <w:spacing w:after="0" w:line="240" w:lineRule="auto"/>
              <w:jc w:val="center"/>
              <w:rPr>
                <w:rFonts w:ascii="Times New Roman" w:eastAsia="Times New Roman" w:hAnsi="Times New Roman" w:cs="Times New Roman"/>
                <w:color w:val="000000"/>
              </w:rPr>
            </w:pPr>
            <w:r w:rsidRPr="00D56A85">
              <w:rPr>
                <w:rFonts w:ascii="Times New Roman" w:eastAsia="Times New Roman" w:hAnsi="Times New Roman" w:cs="Times New Roman"/>
                <w:color w:val="000000"/>
              </w:rPr>
              <w:t>45.40</w:t>
            </w:r>
          </w:p>
        </w:tc>
        <w:tc>
          <w:tcPr>
            <w:tcW w:w="964" w:type="dxa"/>
            <w:vAlign w:val="center"/>
          </w:tcPr>
          <w:p w:rsidR="00D56A85" w:rsidRPr="00D56A85" w:rsidRDefault="00D56A85" w:rsidP="00A742DE">
            <w:pPr>
              <w:spacing w:after="0" w:line="240" w:lineRule="auto"/>
              <w:jc w:val="center"/>
              <w:rPr>
                <w:rFonts w:ascii="Times New Roman" w:eastAsia="Times New Roman" w:hAnsi="Times New Roman" w:cs="Times New Roman"/>
                <w:color w:val="000000"/>
              </w:rPr>
            </w:pPr>
            <w:r w:rsidRPr="00D56A85">
              <w:rPr>
                <w:rFonts w:ascii="Times New Roman" w:eastAsia="Times New Roman" w:hAnsi="Times New Roman" w:cs="Times New Roman"/>
                <w:color w:val="000000"/>
              </w:rPr>
              <w:t>0.230</w:t>
            </w:r>
          </w:p>
        </w:tc>
        <w:tc>
          <w:tcPr>
            <w:tcW w:w="964" w:type="dxa"/>
            <w:vAlign w:val="center"/>
          </w:tcPr>
          <w:p w:rsidR="00D56A85" w:rsidRPr="00D56A85" w:rsidRDefault="00D56A85" w:rsidP="009A48C7">
            <w:pPr>
              <w:spacing w:after="0" w:line="240" w:lineRule="auto"/>
              <w:jc w:val="center"/>
              <w:rPr>
                <w:rFonts w:ascii="Times New Roman" w:eastAsia="Times New Roman" w:hAnsi="Times New Roman" w:cs="Times New Roman"/>
                <w:color w:val="000000"/>
              </w:rPr>
            </w:pPr>
            <w:r w:rsidRPr="00D56A85">
              <w:rPr>
                <w:rFonts w:ascii="Times New Roman" w:eastAsia="Times New Roman" w:hAnsi="Times New Roman" w:cs="Times New Roman"/>
                <w:color w:val="000000"/>
              </w:rPr>
              <w:t>2241.0</w:t>
            </w:r>
          </w:p>
        </w:tc>
        <w:tc>
          <w:tcPr>
            <w:tcW w:w="624" w:type="dxa"/>
            <w:shd w:val="clear" w:color="auto" w:fill="auto"/>
            <w:noWrap/>
            <w:vAlign w:val="center"/>
            <w:hideMark/>
          </w:tcPr>
          <w:p w:rsidR="00D56A85" w:rsidRPr="00D56A85" w:rsidRDefault="00D56A85" w:rsidP="00A742DE">
            <w:pPr>
              <w:spacing w:after="0" w:line="240" w:lineRule="auto"/>
              <w:jc w:val="center"/>
              <w:rPr>
                <w:rFonts w:ascii="Times New Roman" w:eastAsia="Times New Roman" w:hAnsi="Times New Roman" w:cs="Times New Roman"/>
                <w:color w:val="000000"/>
              </w:rPr>
            </w:pPr>
            <w:r w:rsidRPr="00D56A85">
              <w:rPr>
                <w:rFonts w:ascii="Times New Roman" w:eastAsia="Times New Roman" w:hAnsi="Times New Roman" w:cs="Times New Roman"/>
                <w:color w:val="000000"/>
              </w:rPr>
              <w:t>1.40</w:t>
            </w:r>
          </w:p>
        </w:tc>
        <w:tc>
          <w:tcPr>
            <w:tcW w:w="1020" w:type="dxa"/>
            <w:shd w:val="clear" w:color="auto" w:fill="auto"/>
            <w:noWrap/>
            <w:vAlign w:val="center"/>
            <w:hideMark/>
          </w:tcPr>
          <w:p w:rsidR="00D56A85" w:rsidRPr="00D56A85" w:rsidRDefault="00D56A85" w:rsidP="00A742DE">
            <w:pPr>
              <w:spacing w:after="0" w:line="240" w:lineRule="auto"/>
              <w:jc w:val="center"/>
              <w:rPr>
                <w:rFonts w:ascii="Times New Roman" w:eastAsia="Times New Roman" w:hAnsi="Times New Roman" w:cs="Times New Roman"/>
                <w:color w:val="000000"/>
              </w:rPr>
            </w:pPr>
            <w:r w:rsidRPr="00D56A85">
              <w:rPr>
                <w:rFonts w:ascii="Times New Roman" w:eastAsia="Times New Roman" w:hAnsi="Times New Roman" w:cs="Times New Roman"/>
                <w:color w:val="000000"/>
              </w:rPr>
              <w:t>1619.48</w:t>
            </w:r>
          </w:p>
        </w:tc>
        <w:tc>
          <w:tcPr>
            <w:tcW w:w="794" w:type="dxa"/>
            <w:shd w:val="clear" w:color="auto" w:fill="auto"/>
            <w:noWrap/>
            <w:vAlign w:val="center"/>
            <w:hideMark/>
          </w:tcPr>
          <w:p w:rsidR="00D56A85" w:rsidRPr="00D56A85" w:rsidRDefault="00D56A85" w:rsidP="00A742DE">
            <w:pPr>
              <w:spacing w:after="0" w:line="240" w:lineRule="auto"/>
              <w:jc w:val="center"/>
              <w:rPr>
                <w:rFonts w:ascii="Times New Roman" w:eastAsia="Times New Roman" w:hAnsi="Times New Roman" w:cs="Times New Roman"/>
                <w:color w:val="000000"/>
              </w:rPr>
            </w:pPr>
            <w:r w:rsidRPr="00D56A85">
              <w:rPr>
                <w:rFonts w:ascii="Times New Roman" w:eastAsia="Times New Roman" w:hAnsi="Times New Roman" w:cs="Times New Roman"/>
                <w:color w:val="000000"/>
              </w:rPr>
              <w:t>11800</w:t>
            </w:r>
          </w:p>
        </w:tc>
        <w:tc>
          <w:tcPr>
            <w:tcW w:w="794" w:type="dxa"/>
            <w:shd w:val="clear" w:color="auto" w:fill="auto"/>
            <w:noWrap/>
            <w:vAlign w:val="center"/>
            <w:hideMark/>
          </w:tcPr>
          <w:p w:rsidR="00D56A85" w:rsidRPr="00D56A85" w:rsidRDefault="00D56A85" w:rsidP="00A742DE">
            <w:pPr>
              <w:spacing w:after="0" w:line="240" w:lineRule="auto"/>
              <w:jc w:val="center"/>
              <w:rPr>
                <w:rFonts w:ascii="Times New Roman" w:eastAsia="Times New Roman" w:hAnsi="Times New Roman" w:cs="Times New Roman"/>
                <w:color w:val="000000"/>
              </w:rPr>
            </w:pPr>
            <w:r w:rsidRPr="00D56A85">
              <w:rPr>
                <w:rFonts w:ascii="Times New Roman" w:eastAsia="Times New Roman" w:hAnsi="Times New Roman" w:cs="Times New Roman"/>
                <w:color w:val="000000"/>
              </w:rPr>
              <w:t>7.3</w:t>
            </w:r>
          </w:p>
        </w:tc>
        <w:tc>
          <w:tcPr>
            <w:tcW w:w="1361" w:type="dxa"/>
            <w:shd w:val="clear" w:color="auto" w:fill="auto"/>
            <w:noWrap/>
            <w:vAlign w:val="center"/>
            <w:hideMark/>
          </w:tcPr>
          <w:p w:rsidR="00D56A85" w:rsidRPr="00D56A85" w:rsidRDefault="00D56A85" w:rsidP="00A742DE">
            <w:pPr>
              <w:spacing w:after="0" w:line="240" w:lineRule="auto"/>
              <w:jc w:val="center"/>
              <w:rPr>
                <w:rFonts w:ascii="Times New Roman" w:eastAsia="Times New Roman" w:hAnsi="Times New Roman" w:cs="Times New Roman"/>
                <w:b/>
                <w:color w:val="000000"/>
                <w:sz w:val="28"/>
                <w:szCs w:val="28"/>
              </w:rPr>
            </w:pPr>
            <w:r w:rsidRPr="00D56A85">
              <w:rPr>
                <w:rFonts w:ascii="Times New Roman" w:eastAsia="Times New Roman" w:hAnsi="Times New Roman" w:cs="Times New Roman"/>
                <w:b/>
                <w:color w:val="000000"/>
                <w:sz w:val="28"/>
                <w:szCs w:val="28"/>
              </w:rPr>
              <w:t>8.5</w:t>
            </w:r>
          </w:p>
        </w:tc>
      </w:tr>
    </w:tbl>
    <w:p w:rsidR="004D0E30" w:rsidRPr="000064A1" w:rsidRDefault="004D0E30" w:rsidP="000064A1">
      <w:pPr>
        <w:pStyle w:val="ListParagraph"/>
        <w:spacing w:after="0" w:line="240" w:lineRule="auto"/>
        <w:ind w:left="426"/>
        <w:jc w:val="both"/>
        <w:rPr>
          <w:rFonts w:ascii="Times New Roman" w:eastAsia="Calibri" w:hAnsi="Times New Roman" w:cs="Times New Roman"/>
          <w:sz w:val="24"/>
          <w:szCs w:val="24"/>
        </w:rPr>
      </w:pPr>
    </w:p>
    <w:p w:rsidR="00FC1D48" w:rsidRPr="00FC1D48" w:rsidRDefault="00FC1D48" w:rsidP="00FC1D48">
      <w:pPr>
        <w:pStyle w:val="ListParagraph"/>
        <w:numPr>
          <w:ilvl w:val="1"/>
          <w:numId w:val="10"/>
        </w:numPr>
        <w:spacing w:after="0" w:line="240" w:lineRule="auto"/>
        <w:ind w:left="426"/>
        <w:jc w:val="both"/>
        <w:rPr>
          <w:rFonts w:ascii="Times New Roman" w:eastAsia="Calibri" w:hAnsi="Times New Roman" w:cs="Times New Roman"/>
          <w:b/>
          <w:sz w:val="24"/>
          <w:szCs w:val="24"/>
          <w:u w:val="single"/>
        </w:rPr>
      </w:pPr>
      <w:r w:rsidRPr="00FC1D48">
        <w:rPr>
          <w:rFonts w:ascii="Times New Roman" w:eastAsia="Calibri" w:hAnsi="Times New Roman" w:cs="Times New Roman"/>
          <w:b/>
          <w:sz w:val="24"/>
          <w:szCs w:val="24"/>
          <w:u w:val="single"/>
        </w:rPr>
        <w:t>Rebound hammer test</w:t>
      </w:r>
    </w:p>
    <w:p w:rsidR="00FC1D48" w:rsidRDefault="00FC1D48" w:rsidP="00FC1D48">
      <w:pPr>
        <w:pStyle w:val="ListParagraph"/>
        <w:spacing w:after="0" w:line="240" w:lineRule="auto"/>
        <w:jc w:val="both"/>
        <w:rPr>
          <w:rFonts w:ascii="Times New Roman" w:eastAsia="Calibri" w:hAnsi="Times New Roman" w:cs="Times New Roman"/>
          <w:sz w:val="24"/>
          <w:szCs w:val="24"/>
        </w:rPr>
      </w:pPr>
    </w:p>
    <w:p w:rsidR="001F1EC1" w:rsidRDefault="001F1EC1" w:rsidP="00FC1D48">
      <w:pPr>
        <w:pStyle w:val="ListParagraph"/>
        <w:spacing w:after="0" w:line="240" w:lineRule="auto"/>
        <w:ind w:left="426"/>
        <w:jc w:val="both"/>
        <w:rPr>
          <w:rFonts w:ascii="Times New Roman" w:eastAsia="Calibri" w:hAnsi="Times New Roman" w:cs="Times New Roman"/>
          <w:sz w:val="24"/>
          <w:szCs w:val="24"/>
        </w:rPr>
      </w:pPr>
      <w:r w:rsidRPr="004D0E30">
        <w:rPr>
          <w:rFonts w:ascii="Times New Roman" w:eastAsia="Calibri" w:hAnsi="Times New Roman" w:cs="Times New Roman"/>
          <w:sz w:val="24"/>
          <w:szCs w:val="24"/>
        </w:rPr>
        <w:t xml:space="preserve">As far as rebound hammer test was concerned, it was tried on damaged portion at different locations, but did not give valid results because the surface of the concrete had considerably softened. Thus, it was </w:t>
      </w:r>
      <w:r>
        <w:rPr>
          <w:rFonts w:ascii="Times New Roman" w:eastAsia="Calibri" w:hAnsi="Times New Roman" w:cs="Times New Roman"/>
          <w:sz w:val="24"/>
          <w:szCs w:val="24"/>
        </w:rPr>
        <w:t xml:space="preserve">also </w:t>
      </w:r>
      <w:r w:rsidRPr="004D0E30">
        <w:rPr>
          <w:rFonts w:ascii="Times New Roman" w:eastAsia="Calibri" w:hAnsi="Times New Roman" w:cs="Times New Roman"/>
          <w:sz w:val="24"/>
          <w:szCs w:val="24"/>
        </w:rPr>
        <w:t xml:space="preserve">conducted only on relatively un-affected portion </w:t>
      </w:r>
      <w:r>
        <w:rPr>
          <w:rFonts w:ascii="Times New Roman" w:eastAsia="Calibri" w:hAnsi="Times New Roman" w:cs="Times New Roman"/>
          <w:sz w:val="24"/>
          <w:szCs w:val="24"/>
        </w:rPr>
        <w:t xml:space="preserve">of the building, and </w:t>
      </w:r>
      <w:r w:rsidRPr="001F1EC1">
        <w:rPr>
          <w:rFonts w:ascii="Times New Roman" w:eastAsia="Calibri" w:hAnsi="Times New Roman" w:cs="Times New Roman"/>
          <w:sz w:val="24"/>
          <w:szCs w:val="24"/>
        </w:rPr>
        <w:t xml:space="preserve">following are the test results </w:t>
      </w:r>
      <w:r>
        <w:rPr>
          <w:rFonts w:ascii="Times New Roman" w:eastAsia="Calibri" w:hAnsi="Times New Roman" w:cs="Times New Roman"/>
          <w:sz w:val="24"/>
          <w:szCs w:val="24"/>
        </w:rPr>
        <w:t xml:space="preserve">as </w:t>
      </w:r>
      <w:r w:rsidR="00EB0106">
        <w:rPr>
          <w:rFonts w:ascii="Times New Roman" w:eastAsia="Calibri" w:hAnsi="Times New Roman" w:cs="Times New Roman"/>
          <w:sz w:val="24"/>
          <w:szCs w:val="24"/>
        </w:rPr>
        <w:t>considered</w:t>
      </w:r>
      <w:r>
        <w:rPr>
          <w:rFonts w:ascii="Times New Roman" w:eastAsia="Calibri" w:hAnsi="Times New Roman" w:cs="Times New Roman"/>
          <w:sz w:val="24"/>
          <w:szCs w:val="24"/>
        </w:rPr>
        <w:t xml:space="preserve"> on</w:t>
      </w:r>
      <w:r w:rsidRPr="001F1EC1">
        <w:rPr>
          <w:rFonts w:ascii="Times New Roman" w:eastAsia="Calibri" w:hAnsi="Times New Roman" w:cs="Times New Roman"/>
          <w:sz w:val="24"/>
          <w:szCs w:val="24"/>
        </w:rPr>
        <w:t xml:space="preserve"> un-affected columns</w:t>
      </w:r>
      <w:r>
        <w:rPr>
          <w:rFonts w:ascii="Times New Roman" w:eastAsia="Calibri" w:hAnsi="Times New Roman" w:cs="Times New Roman"/>
          <w:sz w:val="24"/>
          <w:szCs w:val="24"/>
        </w:rPr>
        <w:t xml:space="preserve"> towards the front portion of the building</w:t>
      </w:r>
      <w:r w:rsidRPr="001F1EC1">
        <w:rPr>
          <w:rFonts w:ascii="Times New Roman" w:eastAsia="Calibri" w:hAnsi="Times New Roman" w:cs="Times New Roman"/>
          <w:sz w:val="24"/>
          <w:szCs w:val="24"/>
        </w:rPr>
        <w:t>:</w:t>
      </w:r>
    </w:p>
    <w:p w:rsidR="001F1EC1" w:rsidRDefault="001F1EC1" w:rsidP="001F1EC1">
      <w:pPr>
        <w:pStyle w:val="ListParagraph"/>
        <w:spacing w:after="0" w:line="240" w:lineRule="auto"/>
        <w:ind w:left="426"/>
        <w:jc w:val="both"/>
        <w:rPr>
          <w:rFonts w:ascii="Times New Roman" w:eastAsia="Calibri" w:hAnsi="Times New Roman" w:cs="Times New Roman"/>
          <w:sz w:val="24"/>
          <w:szCs w:val="24"/>
        </w:rPr>
      </w:pPr>
    </w:p>
    <w:tbl>
      <w:tblPr>
        <w:tblW w:w="7144" w:type="dxa"/>
        <w:jc w:val="center"/>
        <w:tblLayout w:type="fixed"/>
        <w:tblCellMar>
          <w:left w:w="120" w:type="dxa"/>
          <w:right w:w="120" w:type="dxa"/>
        </w:tblCellMar>
        <w:tblLook w:val="0000"/>
      </w:tblPr>
      <w:tblGrid>
        <w:gridCol w:w="3572"/>
        <w:gridCol w:w="3572"/>
      </w:tblGrid>
      <w:tr w:rsidR="001F1EC1" w:rsidRPr="001F1EC1" w:rsidTr="001F1EC1">
        <w:trPr>
          <w:trHeight w:val="567"/>
          <w:jc w:val="center"/>
        </w:trPr>
        <w:tc>
          <w:tcPr>
            <w:tcW w:w="3572" w:type="dxa"/>
            <w:tcBorders>
              <w:top w:val="single" w:sz="7" w:space="0" w:color="000000"/>
              <w:left w:val="single" w:sz="7" w:space="0" w:color="000000"/>
              <w:bottom w:val="single" w:sz="7" w:space="0" w:color="000000"/>
              <w:right w:val="single" w:sz="7" w:space="0" w:color="000000"/>
            </w:tcBorders>
            <w:vAlign w:val="center"/>
          </w:tcPr>
          <w:p w:rsidR="001F1EC1" w:rsidRPr="001F1EC1" w:rsidRDefault="001F1EC1" w:rsidP="001F1EC1">
            <w:pPr>
              <w:spacing w:after="0" w:line="240" w:lineRule="auto"/>
              <w:jc w:val="center"/>
              <w:rPr>
                <w:rFonts w:ascii="Times New Roman" w:hAnsi="Times New Roman" w:cs="Times New Roman"/>
                <w:b/>
                <w:sz w:val="18"/>
                <w:szCs w:val="18"/>
                <w:lang w:val="en-GB"/>
              </w:rPr>
            </w:pPr>
            <w:r w:rsidRPr="001F1EC1">
              <w:rPr>
                <w:rFonts w:ascii="Times New Roman" w:hAnsi="Times New Roman" w:cs="Times New Roman"/>
                <w:b/>
                <w:sz w:val="18"/>
                <w:szCs w:val="18"/>
                <w:lang w:val="en-GB"/>
              </w:rPr>
              <w:t>Location No.</w:t>
            </w:r>
          </w:p>
        </w:tc>
        <w:tc>
          <w:tcPr>
            <w:tcW w:w="3572" w:type="dxa"/>
            <w:tcBorders>
              <w:top w:val="single" w:sz="7" w:space="0" w:color="000000"/>
              <w:left w:val="single" w:sz="7" w:space="0" w:color="000000"/>
              <w:bottom w:val="single" w:sz="7" w:space="0" w:color="000000"/>
              <w:right w:val="single" w:sz="7" w:space="0" w:color="000000"/>
            </w:tcBorders>
            <w:vAlign w:val="center"/>
          </w:tcPr>
          <w:p w:rsidR="001F1EC1" w:rsidRPr="001F1EC1" w:rsidRDefault="001F1EC1" w:rsidP="001F1EC1">
            <w:pPr>
              <w:spacing w:after="0" w:line="240" w:lineRule="auto"/>
              <w:jc w:val="center"/>
              <w:rPr>
                <w:rFonts w:ascii="Times New Roman" w:hAnsi="Times New Roman" w:cs="Times New Roman"/>
                <w:b/>
                <w:sz w:val="18"/>
                <w:szCs w:val="18"/>
                <w:lang w:val="en-GB"/>
              </w:rPr>
            </w:pPr>
            <w:r w:rsidRPr="001F1EC1">
              <w:rPr>
                <w:rFonts w:ascii="Times New Roman" w:hAnsi="Times New Roman" w:cs="Times New Roman"/>
                <w:b/>
                <w:sz w:val="18"/>
                <w:szCs w:val="18"/>
                <w:lang w:val="en-GB"/>
              </w:rPr>
              <w:t>Average Comp. Strength</w:t>
            </w:r>
          </w:p>
          <w:p w:rsidR="001F1EC1" w:rsidRPr="001F1EC1" w:rsidRDefault="001F1EC1" w:rsidP="001F1EC1">
            <w:pPr>
              <w:spacing w:after="0" w:line="240" w:lineRule="auto"/>
              <w:jc w:val="center"/>
              <w:rPr>
                <w:rFonts w:ascii="Times New Roman" w:hAnsi="Times New Roman" w:cs="Times New Roman"/>
                <w:b/>
                <w:sz w:val="18"/>
                <w:szCs w:val="18"/>
                <w:lang w:val="en-GB"/>
              </w:rPr>
            </w:pPr>
            <w:r w:rsidRPr="001F1EC1">
              <w:rPr>
                <w:rFonts w:ascii="Times New Roman" w:hAnsi="Times New Roman" w:cs="Times New Roman"/>
                <w:b/>
                <w:sz w:val="18"/>
                <w:szCs w:val="18"/>
                <w:lang w:val="en-GB"/>
              </w:rPr>
              <w:t>(MPa)</w:t>
            </w:r>
          </w:p>
        </w:tc>
      </w:tr>
      <w:tr w:rsidR="001F1EC1" w:rsidRPr="00F86F72" w:rsidTr="00FC1D48">
        <w:trPr>
          <w:trHeight w:val="567"/>
          <w:jc w:val="center"/>
        </w:trPr>
        <w:tc>
          <w:tcPr>
            <w:tcW w:w="3572" w:type="dxa"/>
            <w:tcBorders>
              <w:top w:val="single" w:sz="7" w:space="0" w:color="000000"/>
              <w:left w:val="single" w:sz="7" w:space="0" w:color="000000"/>
              <w:bottom w:val="single" w:sz="7" w:space="0" w:color="000000"/>
              <w:right w:val="single" w:sz="7" w:space="0" w:color="000000"/>
            </w:tcBorders>
            <w:vAlign w:val="center"/>
          </w:tcPr>
          <w:p w:rsidR="001F1EC1" w:rsidRPr="00DB3624" w:rsidRDefault="001F1EC1" w:rsidP="001F1EC1">
            <w:pPr>
              <w:spacing w:after="0" w:line="240" w:lineRule="auto"/>
              <w:jc w:val="center"/>
              <w:rPr>
                <w:rFonts w:ascii="Times New Roman" w:hAnsi="Times New Roman" w:cs="Times New Roman"/>
                <w:lang w:val="en-GB"/>
              </w:rPr>
            </w:pPr>
            <w:r w:rsidRPr="00DB3624">
              <w:rPr>
                <w:rFonts w:ascii="Times New Roman" w:hAnsi="Times New Roman" w:cs="Times New Roman"/>
                <w:lang w:val="en-GB"/>
              </w:rPr>
              <w:t>1</w:t>
            </w:r>
          </w:p>
        </w:tc>
        <w:tc>
          <w:tcPr>
            <w:tcW w:w="3572" w:type="dxa"/>
            <w:tcBorders>
              <w:top w:val="single" w:sz="7" w:space="0" w:color="000000"/>
              <w:left w:val="single" w:sz="7" w:space="0" w:color="000000"/>
              <w:bottom w:val="single" w:sz="7" w:space="0" w:color="000000"/>
              <w:right w:val="single" w:sz="7" w:space="0" w:color="000000"/>
            </w:tcBorders>
            <w:vAlign w:val="center"/>
          </w:tcPr>
          <w:p w:rsidR="001F1EC1" w:rsidRPr="00EB0106" w:rsidRDefault="00EB0106" w:rsidP="00FD2770">
            <w:pPr>
              <w:spacing w:after="0" w:line="240" w:lineRule="auto"/>
              <w:jc w:val="center"/>
              <w:rPr>
                <w:rFonts w:ascii="Times New Roman" w:hAnsi="Times New Roman" w:cs="Times New Roman"/>
                <w:b/>
                <w:sz w:val="28"/>
                <w:szCs w:val="28"/>
                <w:lang w:val="en-GB"/>
              </w:rPr>
            </w:pPr>
            <w:r w:rsidRPr="00EB0106">
              <w:rPr>
                <w:rFonts w:ascii="Times New Roman" w:hAnsi="Times New Roman" w:cs="Times New Roman"/>
                <w:b/>
                <w:sz w:val="28"/>
                <w:szCs w:val="28"/>
                <w:lang w:val="en-GB"/>
              </w:rPr>
              <w:t>1</w:t>
            </w:r>
            <w:r w:rsidR="00FD2770">
              <w:rPr>
                <w:rFonts w:ascii="Times New Roman" w:hAnsi="Times New Roman" w:cs="Times New Roman"/>
                <w:b/>
                <w:sz w:val="28"/>
                <w:szCs w:val="28"/>
                <w:lang w:val="en-GB"/>
              </w:rPr>
              <w:t>0</w:t>
            </w:r>
            <w:r w:rsidRPr="00EB0106">
              <w:rPr>
                <w:rFonts w:ascii="Times New Roman" w:hAnsi="Times New Roman" w:cs="Times New Roman"/>
                <w:b/>
                <w:sz w:val="28"/>
                <w:szCs w:val="28"/>
                <w:lang w:val="en-GB"/>
              </w:rPr>
              <w:t>.5</w:t>
            </w:r>
          </w:p>
        </w:tc>
      </w:tr>
      <w:tr w:rsidR="001F1EC1" w:rsidRPr="00F86F72" w:rsidTr="00FC1D48">
        <w:trPr>
          <w:trHeight w:val="567"/>
          <w:jc w:val="center"/>
        </w:trPr>
        <w:tc>
          <w:tcPr>
            <w:tcW w:w="3572" w:type="dxa"/>
            <w:tcBorders>
              <w:top w:val="single" w:sz="7" w:space="0" w:color="000000"/>
              <w:left w:val="single" w:sz="7" w:space="0" w:color="000000"/>
              <w:bottom w:val="single" w:sz="7" w:space="0" w:color="000000"/>
              <w:right w:val="single" w:sz="7" w:space="0" w:color="000000"/>
            </w:tcBorders>
            <w:vAlign w:val="center"/>
          </w:tcPr>
          <w:p w:rsidR="001F1EC1" w:rsidRPr="00DB3624" w:rsidRDefault="001F1EC1" w:rsidP="001F1EC1">
            <w:pPr>
              <w:spacing w:after="0" w:line="240" w:lineRule="auto"/>
              <w:jc w:val="center"/>
              <w:rPr>
                <w:rFonts w:ascii="Times New Roman" w:hAnsi="Times New Roman" w:cs="Times New Roman"/>
              </w:rPr>
            </w:pPr>
            <w:r w:rsidRPr="00DB3624">
              <w:rPr>
                <w:rFonts w:ascii="Times New Roman" w:hAnsi="Times New Roman" w:cs="Times New Roman"/>
              </w:rPr>
              <w:t>2</w:t>
            </w:r>
          </w:p>
        </w:tc>
        <w:tc>
          <w:tcPr>
            <w:tcW w:w="3572" w:type="dxa"/>
            <w:tcBorders>
              <w:top w:val="single" w:sz="7" w:space="0" w:color="000000"/>
              <w:left w:val="single" w:sz="7" w:space="0" w:color="000000"/>
              <w:bottom w:val="single" w:sz="7" w:space="0" w:color="000000"/>
              <w:right w:val="single" w:sz="7" w:space="0" w:color="000000"/>
            </w:tcBorders>
            <w:vAlign w:val="center"/>
          </w:tcPr>
          <w:p w:rsidR="001F1EC1" w:rsidRPr="00EB0106" w:rsidRDefault="00EB0106" w:rsidP="00FD2770">
            <w:pPr>
              <w:spacing w:after="0" w:line="240" w:lineRule="auto"/>
              <w:jc w:val="center"/>
              <w:rPr>
                <w:rFonts w:ascii="Times New Roman" w:hAnsi="Times New Roman" w:cs="Times New Roman"/>
                <w:b/>
                <w:sz w:val="28"/>
                <w:szCs w:val="28"/>
                <w:lang w:val="en-GB"/>
              </w:rPr>
            </w:pPr>
            <w:r w:rsidRPr="00EB0106">
              <w:rPr>
                <w:rFonts w:ascii="Times New Roman" w:hAnsi="Times New Roman" w:cs="Times New Roman"/>
                <w:b/>
                <w:sz w:val="28"/>
                <w:szCs w:val="28"/>
                <w:lang w:val="en-GB"/>
              </w:rPr>
              <w:t>1</w:t>
            </w:r>
            <w:r w:rsidR="00FD2770">
              <w:rPr>
                <w:rFonts w:ascii="Times New Roman" w:hAnsi="Times New Roman" w:cs="Times New Roman"/>
                <w:b/>
                <w:sz w:val="28"/>
                <w:szCs w:val="28"/>
                <w:lang w:val="en-GB"/>
              </w:rPr>
              <w:t>6</w:t>
            </w:r>
            <w:r w:rsidRPr="00EB0106">
              <w:rPr>
                <w:rFonts w:ascii="Times New Roman" w:hAnsi="Times New Roman" w:cs="Times New Roman"/>
                <w:b/>
                <w:sz w:val="28"/>
                <w:szCs w:val="28"/>
                <w:lang w:val="en-GB"/>
              </w:rPr>
              <w:t>.0</w:t>
            </w:r>
          </w:p>
        </w:tc>
      </w:tr>
      <w:tr w:rsidR="001F1EC1" w:rsidRPr="00F86F72" w:rsidTr="00FC1D48">
        <w:trPr>
          <w:trHeight w:val="567"/>
          <w:jc w:val="center"/>
        </w:trPr>
        <w:tc>
          <w:tcPr>
            <w:tcW w:w="3572" w:type="dxa"/>
            <w:tcBorders>
              <w:top w:val="single" w:sz="7" w:space="0" w:color="000000"/>
              <w:left w:val="single" w:sz="7" w:space="0" w:color="000000"/>
              <w:bottom w:val="single" w:sz="7" w:space="0" w:color="000000"/>
              <w:right w:val="single" w:sz="7" w:space="0" w:color="000000"/>
            </w:tcBorders>
            <w:vAlign w:val="center"/>
          </w:tcPr>
          <w:p w:rsidR="001F1EC1" w:rsidRPr="00DB3624" w:rsidRDefault="001F1EC1" w:rsidP="001F1EC1">
            <w:pPr>
              <w:spacing w:after="0" w:line="240" w:lineRule="auto"/>
              <w:jc w:val="center"/>
              <w:rPr>
                <w:rFonts w:ascii="Times New Roman" w:hAnsi="Times New Roman" w:cs="Times New Roman"/>
              </w:rPr>
            </w:pPr>
            <w:r w:rsidRPr="00DB3624">
              <w:rPr>
                <w:rFonts w:ascii="Times New Roman" w:hAnsi="Times New Roman" w:cs="Times New Roman"/>
              </w:rPr>
              <w:t>3</w:t>
            </w:r>
          </w:p>
        </w:tc>
        <w:tc>
          <w:tcPr>
            <w:tcW w:w="3572" w:type="dxa"/>
            <w:tcBorders>
              <w:top w:val="single" w:sz="7" w:space="0" w:color="000000"/>
              <w:left w:val="single" w:sz="7" w:space="0" w:color="000000"/>
              <w:bottom w:val="single" w:sz="7" w:space="0" w:color="000000"/>
              <w:right w:val="single" w:sz="7" w:space="0" w:color="000000"/>
            </w:tcBorders>
            <w:vAlign w:val="center"/>
          </w:tcPr>
          <w:p w:rsidR="001F1EC1" w:rsidRPr="00EB0106" w:rsidRDefault="00EB0106" w:rsidP="00FD2770">
            <w:pPr>
              <w:spacing w:after="0" w:line="240" w:lineRule="auto"/>
              <w:jc w:val="center"/>
              <w:rPr>
                <w:rFonts w:ascii="Times New Roman" w:hAnsi="Times New Roman" w:cs="Times New Roman"/>
                <w:b/>
                <w:sz w:val="28"/>
                <w:szCs w:val="28"/>
                <w:lang w:val="en-GB"/>
              </w:rPr>
            </w:pPr>
            <w:r w:rsidRPr="00EB0106">
              <w:rPr>
                <w:rFonts w:ascii="Times New Roman" w:hAnsi="Times New Roman" w:cs="Times New Roman"/>
                <w:b/>
                <w:sz w:val="28"/>
                <w:szCs w:val="28"/>
                <w:lang w:val="en-GB"/>
              </w:rPr>
              <w:t>1</w:t>
            </w:r>
            <w:r w:rsidR="00FD2770">
              <w:rPr>
                <w:rFonts w:ascii="Times New Roman" w:hAnsi="Times New Roman" w:cs="Times New Roman"/>
                <w:b/>
                <w:sz w:val="28"/>
                <w:szCs w:val="28"/>
                <w:lang w:val="en-GB"/>
              </w:rPr>
              <w:t>4</w:t>
            </w:r>
            <w:r w:rsidRPr="00EB0106">
              <w:rPr>
                <w:rFonts w:ascii="Times New Roman" w:hAnsi="Times New Roman" w:cs="Times New Roman"/>
                <w:b/>
                <w:sz w:val="28"/>
                <w:szCs w:val="28"/>
                <w:lang w:val="en-GB"/>
              </w:rPr>
              <w:t>.5</w:t>
            </w:r>
          </w:p>
        </w:tc>
      </w:tr>
      <w:tr w:rsidR="001F1EC1" w:rsidRPr="00F86F72" w:rsidTr="00FC1D48">
        <w:trPr>
          <w:trHeight w:val="567"/>
          <w:jc w:val="center"/>
        </w:trPr>
        <w:tc>
          <w:tcPr>
            <w:tcW w:w="3572" w:type="dxa"/>
            <w:tcBorders>
              <w:top w:val="single" w:sz="7" w:space="0" w:color="000000"/>
              <w:left w:val="single" w:sz="7" w:space="0" w:color="000000"/>
              <w:bottom w:val="single" w:sz="7" w:space="0" w:color="000000"/>
              <w:right w:val="single" w:sz="7" w:space="0" w:color="000000"/>
            </w:tcBorders>
            <w:vAlign w:val="center"/>
          </w:tcPr>
          <w:p w:rsidR="001F1EC1" w:rsidRPr="00DB3624" w:rsidRDefault="001F1EC1" w:rsidP="001F1EC1">
            <w:pPr>
              <w:spacing w:after="0" w:line="240" w:lineRule="auto"/>
              <w:jc w:val="center"/>
              <w:rPr>
                <w:rFonts w:ascii="Times New Roman" w:hAnsi="Times New Roman" w:cs="Times New Roman"/>
              </w:rPr>
            </w:pPr>
            <w:r w:rsidRPr="00DB3624">
              <w:rPr>
                <w:rFonts w:ascii="Times New Roman" w:hAnsi="Times New Roman" w:cs="Times New Roman"/>
              </w:rPr>
              <w:t>4</w:t>
            </w:r>
          </w:p>
        </w:tc>
        <w:tc>
          <w:tcPr>
            <w:tcW w:w="3572" w:type="dxa"/>
            <w:tcBorders>
              <w:top w:val="single" w:sz="7" w:space="0" w:color="000000"/>
              <w:left w:val="single" w:sz="7" w:space="0" w:color="000000"/>
              <w:bottom w:val="single" w:sz="7" w:space="0" w:color="000000"/>
              <w:right w:val="single" w:sz="7" w:space="0" w:color="000000"/>
            </w:tcBorders>
            <w:vAlign w:val="center"/>
          </w:tcPr>
          <w:p w:rsidR="001F1EC1" w:rsidRPr="00EB0106" w:rsidRDefault="00EB0106" w:rsidP="00FD2770">
            <w:pPr>
              <w:spacing w:after="0" w:line="240" w:lineRule="auto"/>
              <w:jc w:val="center"/>
              <w:rPr>
                <w:rFonts w:ascii="Times New Roman" w:hAnsi="Times New Roman" w:cs="Times New Roman"/>
                <w:b/>
                <w:sz w:val="28"/>
                <w:szCs w:val="28"/>
                <w:lang w:val="en-GB"/>
              </w:rPr>
            </w:pPr>
            <w:r w:rsidRPr="00EB0106">
              <w:rPr>
                <w:rFonts w:ascii="Times New Roman" w:hAnsi="Times New Roman" w:cs="Times New Roman"/>
                <w:b/>
                <w:sz w:val="28"/>
                <w:szCs w:val="28"/>
                <w:lang w:val="en-GB"/>
              </w:rPr>
              <w:t>1</w:t>
            </w:r>
            <w:r w:rsidR="00FD2770">
              <w:rPr>
                <w:rFonts w:ascii="Times New Roman" w:hAnsi="Times New Roman" w:cs="Times New Roman"/>
                <w:b/>
                <w:sz w:val="28"/>
                <w:szCs w:val="28"/>
                <w:lang w:val="en-GB"/>
              </w:rPr>
              <w:t>3</w:t>
            </w:r>
            <w:r w:rsidRPr="00EB0106">
              <w:rPr>
                <w:rFonts w:ascii="Times New Roman" w:hAnsi="Times New Roman" w:cs="Times New Roman"/>
                <w:b/>
                <w:sz w:val="28"/>
                <w:szCs w:val="28"/>
                <w:lang w:val="en-GB"/>
              </w:rPr>
              <w:t>.0</w:t>
            </w:r>
          </w:p>
        </w:tc>
      </w:tr>
    </w:tbl>
    <w:p w:rsidR="001F1EC1" w:rsidRDefault="001F1EC1" w:rsidP="001F1EC1">
      <w:pPr>
        <w:pStyle w:val="ListParagraph"/>
        <w:spacing w:after="0" w:line="240" w:lineRule="auto"/>
        <w:ind w:left="426"/>
        <w:jc w:val="both"/>
        <w:rPr>
          <w:rFonts w:ascii="Times New Roman" w:eastAsia="Calibri" w:hAnsi="Times New Roman" w:cs="Times New Roman"/>
          <w:sz w:val="24"/>
          <w:szCs w:val="24"/>
        </w:rPr>
      </w:pPr>
    </w:p>
    <w:p w:rsidR="00FC1D48" w:rsidRDefault="00FC1D48">
      <w:pPr>
        <w:rPr>
          <w:rFonts w:ascii="Times New Roman" w:hAnsi="Times New Roman" w:cs="Times New Roman"/>
          <w:b/>
          <w:bCs/>
          <w:sz w:val="24"/>
          <w:szCs w:val="24"/>
          <w:u w:val="single"/>
          <w:lang w:val="en-GB"/>
        </w:rPr>
      </w:pPr>
      <w:r>
        <w:rPr>
          <w:rFonts w:ascii="Times New Roman" w:hAnsi="Times New Roman" w:cs="Times New Roman"/>
          <w:b/>
          <w:bCs/>
          <w:sz w:val="24"/>
          <w:szCs w:val="24"/>
          <w:u w:val="single"/>
          <w:lang w:val="en-GB"/>
        </w:rPr>
        <w:br w:type="page"/>
      </w:r>
    </w:p>
    <w:p w:rsidR="00EB0106" w:rsidRPr="004D0E30" w:rsidRDefault="00FC1D48" w:rsidP="00EB0106">
      <w:pPr>
        <w:numPr>
          <w:ilvl w:val="0"/>
          <w:numId w:val="6"/>
        </w:numPr>
        <w:spacing w:after="0" w:line="240" w:lineRule="auto"/>
        <w:ind w:left="360"/>
        <w:jc w:val="both"/>
        <w:rPr>
          <w:rFonts w:ascii="Times New Roman" w:eastAsia="Calibri" w:hAnsi="Times New Roman" w:cs="Times New Roman"/>
          <w:sz w:val="24"/>
          <w:szCs w:val="24"/>
          <w:u w:val="single"/>
        </w:rPr>
      </w:pPr>
      <w:r>
        <w:rPr>
          <w:rFonts w:ascii="Times New Roman" w:hAnsi="Times New Roman" w:cs="Times New Roman"/>
          <w:b/>
          <w:bCs/>
          <w:sz w:val="24"/>
          <w:szCs w:val="24"/>
          <w:u w:val="single"/>
          <w:lang w:val="en-GB"/>
        </w:rPr>
        <w:lastRenderedPageBreak/>
        <w:t>REBAR</w:t>
      </w:r>
      <w:r w:rsidR="00EB0106" w:rsidRPr="004D0E30">
        <w:rPr>
          <w:rFonts w:ascii="Times New Roman" w:hAnsi="Times New Roman" w:cs="Times New Roman"/>
          <w:b/>
          <w:bCs/>
          <w:sz w:val="24"/>
          <w:szCs w:val="24"/>
          <w:u w:val="single"/>
          <w:lang w:val="en-GB"/>
        </w:rPr>
        <w:t xml:space="preserve"> TESTING</w:t>
      </w:r>
    </w:p>
    <w:p w:rsidR="00EB0106" w:rsidRDefault="00EB0106" w:rsidP="00EB0106">
      <w:pPr>
        <w:pStyle w:val="ListParagraph"/>
        <w:spacing w:after="0" w:line="240" w:lineRule="auto"/>
        <w:ind w:left="426"/>
        <w:jc w:val="both"/>
        <w:rPr>
          <w:rFonts w:ascii="Times New Roman" w:eastAsia="Calibri" w:hAnsi="Times New Roman" w:cs="Times New Roman"/>
          <w:sz w:val="24"/>
          <w:szCs w:val="24"/>
        </w:rPr>
      </w:pPr>
    </w:p>
    <w:p w:rsidR="00737116" w:rsidRDefault="00867AA9" w:rsidP="00EB0106">
      <w:pPr>
        <w:pStyle w:val="ListParagraph"/>
        <w:spacing w:after="0" w:line="24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Rebar samples were </w:t>
      </w:r>
      <w:r w:rsidR="003C6A3A">
        <w:rPr>
          <w:rFonts w:ascii="Times New Roman" w:eastAsia="Calibri" w:hAnsi="Times New Roman" w:cs="Times New Roman"/>
          <w:sz w:val="24"/>
          <w:szCs w:val="24"/>
        </w:rPr>
        <w:t xml:space="preserve">checked and </w:t>
      </w:r>
      <w:r>
        <w:rPr>
          <w:rFonts w:ascii="Times New Roman" w:eastAsia="Calibri" w:hAnsi="Times New Roman" w:cs="Times New Roman"/>
          <w:sz w:val="24"/>
          <w:szCs w:val="24"/>
        </w:rPr>
        <w:t xml:space="preserve">collected from site to </w:t>
      </w:r>
      <w:r w:rsidR="003C6A3A">
        <w:rPr>
          <w:rFonts w:ascii="Times New Roman" w:eastAsia="Calibri" w:hAnsi="Times New Roman" w:cs="Times New Roman"/>
          <w:sz w:val="24"/>
          <w:szCs w:val="24"/>
        </w:rPr>
        <w:t>ascertain</w:t>
      </w:r>
      <w:r>
        <w:rPr>
          <w:rFonts w:ascii="Times New Roman" w:eastAsia="Calibri" w:hAnsi="Times New Roman" w:cs="Times New Roman"/>
          <w:sz w:val="24"/>
          <w:szCs w:val="24"/>
        </w:rPr>
        <w:t xml:space="preserve"> their quality in the laboratory. </w:t>
      </w:r>
      <w:r w:rsidR="00D220CB">
        <w:rPr>
          <w:rFonts w:ascii="Times New Roman" w:eastAsia="Calibri" w:hAnsi="Times New Roman" w:cs="Times New Roman"/>
          <w:sz w:val="24"/>
          <w:szCs w:val="24"/>
        </w:rPr>
        <w:t xml:space="preserve">These </w:t>
      </w:r>
      <w:r>
        <w:rPr>
          <w:rFonts w:ascii="Times New Roman" w:eastAsia="Calibri" w:hAnsi="Times New Roman" w:cs="Times New Roman"/>
          <w:sz w:val="24"/>
          <w:szCs w:val="24"/>
        </w:rPr>
        <w:t xml:space="preserve">rebar samples did not contain any brand name – which is normally </w:t>
      </w:r>
      <w:r w:rsidR="00A8251D">
        <w:rPr>
          <w:rFonts w:ascii="Times New Roman" w:eastAsia="Calibri" w:hAnsi="Times New Roman" w:cs="Times New Roman"/>
          <w:sz w:val="24"/>
          <w:szCs w:val="24"/>
        </w:rPr>
        <w:t>available</w:t>
      </w:r>
      <w:r>
        <w:rPr>
          <w:rFonts w:ascii="Times New Roman" w:eastAsia="Calibri" w:hAnsi="Times New Roman" w:cs="Times New Roman"/>
          <w:sz w:val="24"/>
          <w:szCs w:val="24"/>
        </w:rPr>
        <w:t xml:space="preserve"> </w:t>
      </w:r>
      <w:r w:rsidR="009C5645">
        <w:rPr>
          <w:rFonts w:ascii="Times New Roman" w:eastAsia="Calibri" w:hAnsi="Times New Roman" w:cs="Times New Roman"/>
          <w:sz w:val="24"/>
          <w:szCs w:val="24"/>
        </w:rPr>
        <w:t xml:space="preserve">on </w:t>
      </w:r>
      <w:r>
        <w:rPr>
          <w:rFonts w:ascii="Times New Roman" w:eastAsia="Calibri" w:hAnsi="Times New Roman" w:cs="Times New Roman"/>
          <w:sz w:val="24"/>
          <w:szCs w:val="24"/>
        </w:rPr>
        <w:t xml:space="preserve">every single meter length – </w:t>
      </w:r>
      <w:r w:rsidR="006D2087">
        <w:rPr>
          <w:rFonts w:ascii="Times New Roman" w:eastAsia="Calibri" w:hAnsi="Times New Roman" w:cs="Times New Roman"/>
          <w:sz w:val="24"/>
          <w:szCs w:val="24"/>
        </w:rPr>
        <w:t xml:space="preserve">and thus did not </w:t>
      </w:r>
      <w:r>
        <w:rPr>
          <w:rFonts w:ascii="Times New Roman" w:eastAsia="Calibri" w:hAnsi="Times New Roman" w:cs="Times New Roman"/>
          <w:sz w:val="24"/>
          <w:szCs w:val="24"/>
        </w:rPr>
        <w:t>indicat</w:t>
      </w:r>
      <w:r w:rsidR="006D2087">
        <w:rPr>
          <w:rFonts w:ascii="Times New Roman" w:eastAsia="Calibri" w:hAnsi="Times New Roman" w:cs="Times New Roman"/>
          <w:sz w:val="24"/>
          <w:szCs w:val="24"/>
        </w:rPr>
        <w:t>e any information of their make.</w:t>
      </w:r>
      <w:r w:rsidR="003C6A3A">
        <w:rPr>
          <w:rFonts w:ascii="Times New Roman" w:eastAsia="Calibri" w:hAnsi="Times New Roman" w:cs="Times New Roman"/>
          <w:sz w:val="24"/>
          <w:szCs w:val="24"/>
        </w:rPr>
        <w:t xml:space="preserve"> </w:t>
      </w:r>
      <w:r w:rsidR="00D220CB">
        <w:rPr>
          <w:rFonts w:ascii="Times New Roman" w:eastAsia="Calibri" w:hAnsi="Times New Roman" w:cs="Times New Roman"/>
          <w:sz w:val="24"/>
          <w:szCs w:val="24"/>
        </w:rPr>
        <w:t xml:space="preserve">Reinforcement steel of “KAMDHENU” make </w:t>
      </w:r>
      <w:r w:rsidR="002E7D42">
        <w:rPr>
          <w:rFonts w:ascii="Times New Roman" w:eastAsia="Calibri" w:hAnsi="Times New Roman" w:cs="Times New Roman"/>
          <w:sz w:val="24"/>
          <w:szCs w:val="24"/>
        </w:rPr>
        <w:t xml:space="preserve">was also used in construction. </w:t>
      </w:r>
    </w:p>
    <w:p w:rsidR="002E7D42" w:rsidRDefault="002E7D42" w:rsidP="00EB0106">
      <w:pPr>
        <w:pStyle w:val="ListParagraph"/>
        <w:spacing w:after="0" w:line="240" w:lineRule="auto"/>
        <w:ind w:left="426"/>
        <w:jc w:val="both"/>
        <w:rPr>
          <w:rFonts w:ascii="Times New Roman" w:eastAsia="Calibri" w:hAnsi="Times New Roman" w:cs="Times New Roman"/>
          <w:sz w:val="24"/>
          <w:szCs w:val="24"/>
        </w:rPr>
      </w:pPr>
    </w:p>
    <w:p w:rsidR="00737116" w:rsidRDefault="00737116" w:rsidP="00EB0106">
      <w:pPr>
        <w:pStyle w:val="ListParagraph"/>
        <w:spacing w:after="0" w:line="240" w:lineRule="auto"/>
        <w:ind w:left="426"/>
        <w:jc w:val="both"/>
        <w:rPr>
          <w:rFonts w:ascii="Times New Roman" w:eastAsia="Calibri" w:hAnsi="Times New Roman" w:cs="Times New Roman"/>
          <w:sz w:val="24"/>
          <w:szCs w:val="24"/>
        </w:rPr>
      </w:pPr>
      <w:r w:rsidRPr="00737116">
        <w:rPr>
          <w:rFonts w:ascii="Times New Roman" w:eastAsia="Calibri" w:hAnsi="Times New Roman" w:cs="Times New Roman"/>
          <w:noProof/>
          <w:sz w:val="24"/>
          <w:szCs w:val="24"/>
          <w:lang w:val="en-IN" w:eastAsia="en-IN"/>
        </w:rPr>
        <w:drawing>
          <wp:inline distT="0" distB="0" distL="0" distR="0">
            <wp:extent cx="5943600" cy="3342005"/>
            <wp:effectExtent l="19050" t="0" r="0" b="0"/>
            <wp:docPr id="79" name="Picture 2" descr="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3.JPG"/>
                    <pic:cNvPicPr/>
                  </pic:nvPicPr>
                  <pic:blipFill>
                    <a:blip r:embed="rId15" cstate="print"/>
                    <a:stretch>
                      <a:fillRect/>
                    </a:stretch>
                  </pic:blipFill>
                  <pic:spPr>
                    <a:xfrm>
                      <a:off x="0" y="0"/>
                      <a:ext cx="5943600" cy="3342005"/>
                    </a:xfrm>
                    <a:prstGeom prst="rect">
                      <a:avLst/>
                    </a:prstGeom>
                  </pic:spPr>
                </pic:pic>
              </a:graphicData>
            </a:graphic>
          </wp:inline>
        </w:drawing>
      </w:r>
    </w:p>
    <w:p w:rsidR="00737116" w:rsidRDefault="00737116" w:rsidP="00EB0106">
      <w:pPr>
        <w:pStyle w:val="ListParagraph"/>
        <w:spacing w:after="0" w:line="240" w:lineRule="auto"/>
        <w:ind w:left="426"/>
        <w:jc w:val="both"/>
        <w:rPr>
          <w:rFonts w:ascii="Times New Roman" w:eastAsia="Calibri" w:hAnsi="Times New Roman" w:cs="Times New Roman"/>
          <w:sz w:val="24"/>
          <w:szCs w:val="24"/>
        </w:rPr>
      </w:pPr>
    </w:p>
    <w:p w:rsidR="007C09D8" w:rsidRDefault="00BC4DCA" w:rsidP="00EB0106">
      <w:pPr>
        <w:pStyle w:val="ListParagraph"/>
        <w:spacing w:after="0" w:line="24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Following is the test report of various samples </w:t>
      </w:r>
      <w:r w:rsidR="00B42DDB">
        <w:rPr>
          <w:rFonts w:ascii="Times New Roman" w:eastAsia="Calibri" w:hAnsi="Times New Roman" w:cs="Times New Roman"/>
          <w:sz w:val="24"/>
          <w:szCs w:val="24"/>
        </w:rPr>
        <w:t>as collected from site</w:t>
      </w:r>
      <w:r w:rsidR="00737116">
        <w:rPr>
          <w:rFonts w:ascii="Times New Roman" w:eastAsia="Calibri" w:hAnsi="Times New Roman" w:cs="Times New Roman"/>
          <w:sz w:val="24"/>
          <w:szCs w:val="24"/>
        </w:rPr>
        <w:t xml:space="preserve"> (shown above)</w:t>
      </w:r>
      <w:r w:rsidR="00B42DDB">
        <w:rPr>
          <w:rFonts w:ascii="Times New Roman" w:eastAsia="Calibri" w:hAnsi="Times New Roman" w:cs="Times New Roman"/>
          <w:sz w:val="24"/>
          <w:szCs w:val="24"/>
        </w:rPr>
        <w:t xml:space="preserve">, for which </w:t>
      </w:r>
      <w:r w:rsidR="002556F7">
        <w:rPr>
          <w:rFonts w:ascii="Times New Roman" w:eastAsia="Calibri" w:hAnsi="Times New Roman" w:cs="Times New Roman"/>
          <w:sz w:val="24"/>
          <w:szCs w:val="24"/>
        </w:rPr>
        <w:t>‘</w:t>
      </w:r>
      <w:r w:rsidR="00B42DDB">
        <w:rPr>
          <w:rFonts w:ascii="Times New Roman" w:eastAsia="Calibri" w:hAnsi="Times New Roman" w:cs="Times New Roman"/>
          <w:sz w:val="24"/>
          <w:szCs w:val="24"/>
        </w:rPr>
        <w:t>make</w:t>
      </w:r>
      <w:r w:rsidR="002556F7">
        <w:rPr>
          <w:rFonts w:ascii="Times New Roman" w:eastAsia="Calibri" w:hAnsi="Times New Roman" w:cs="Times New Roman"/>
          <w:sz w:val="24"/>
          <w:szCs w:val="24"/>
        </w:rPr>
        <w:t>’</w:t>
      </w:r>
      <w:r w:rsidR="00B42DDB">
        <w:rPr>
          <w:rFonts w:ascii="Times New Roman" w:eastAsia="Calibri" w:hAnsi="Times New Roman" w:cs="Times New Roman"/>
          <w:sz w:val="24"/>
          <w:szCs w:val="24"/>
        </w:rPr>
        <w:t xml:space="preserve"> was unknown</w:t>
      </w:r>
      <w:r w:rsidR="00DB3624">
        <w:rPr>
          <w:rFonts w:ascii="Times New Roman" w:eastAsia="Calibri" w:hAnsi="Times New Roman" w:cs="Times New Roman"/>
          <w:sz w:val="24"/>
          <w:szCs w:val="24"/>
        </w:rPr>
        <w:t>:</w:t>
      </w:r>
    </w:p>
    <w:p w:rsidR="00F51309" w:rsidRDefault="00F51309" w:rsidP="00F51309">
      <w:pPr>
        <w:pStyle w:val="ListParagraph"/>
        <w:spacing w:after="0" w:line="240" w:lineRule="auto"/>
        <w:jc w:val="both"/>
        <w:rPr>
          <w:rFonts w:ascii="Times New Roman" w:eastAsia="Calibri" w:hAnsi="Times New Roman" w:cs="Times New Roman"/>
          <w:b/>
          <w:sz w:val="24"/>
          <w:szCs w:val="24"/>
          <w:u w:val="single"/>
        </w:rPr>
      </w:pPr>
    </w:p>
    <w:tbl>
      <w:tblPr>
        <w:tblW w:w="9299" w:type="dxa"/>
        <w:jc w:val="center"/>
        <w:tblLayout w:type="fixed"/>
        <w:tblCellMar>
          <w:left w:w="120" w:type="dxa"/>
          <w:right w:w="120" w:type="dxa"/>
        </w:tblCellMar>
        <w:tblLook w:val="0000"/>
      </w:tblPr>
      <w:tblGrid>
        <w:gridCol w:w="1191"/>
        <w:gridCol w:w="1191"/>
        <w:gridCol w:w="1191"/>
        <w:gridCol w:w="1191"/>
        <w:gridCol w:w="1304"/>
        <w:gridCol w:w="1077"/>
        <w:gridCol w:w="1077"/>
        <w:gridCol w:w="1077"/>
      </w:tblGrid>
      <w:tr w:rsidR="006102F3" w:rsidRPr="00DB3624" w:rsidTr="008932C3">
        <w:trPr>
          <w:trHeight w:val="397"/>
          <w:jc w:val="center"/>
        </w:trPr>
        <w:tc>
          <w:tcPr>
            <w:tcW w:w="1191" w:type="dxa"/>
            <w:vMerge w:val="restart"/>
            <w:tcBorders>
              <w:top w:val="single" w:sz="7" w:space="0" w:color="000000"/>
              <w:left w:val="single" w:sz="7" w:space="0" w:color="000000"/>
              <w:right w:val="single" w:sz="7" w:space="0" w:color="000000"/>
            </w:tcBorders>
            <w:vAlign w:val="center"/>
          </w:tcPr>
          <w:p w:rsidR="006102F3" w:rsidRPr="00DB3624" w:rsidRDefault="006102F3" w:rsidP="00DB3624">
            <w:pPr>
              <w:spacing w:after="0" w:line="240" w:lineRule="auto"/>
              <w:jc w:val="center"/>
              <w:rPr>
                <w:rFonts w:ascii="Times New Roman" w:hAnsi="Times New Roman" w:cs="Times New Roman"/>
                <w:b/>
                <w:sz w:val="18"/>
                <w:szCs w:val="18"/>
                <w:lang w:val="en-GB"/>
              </w:rPr>
            </w:pPr>
            <w:r>
              <w:rPr>
                <w:rFonts w:ascii="Times New Roman" w:hAnsi="Times New Roman" w:cs="Times New Roman"/>
                <w:b/>
                <w:sz w:val="18"/>
                <w:szCs w:val="18"/>
                <w:lang w:val="en-GB"/>
              </w:rPr>
              <w:t>Diameter (mm)</w:t>
            </w:r>
          </w:p>
        </w:tc>
        <w:tc>
          <w:tcPr>
            <w:tcW w:w="4877" w:type="dxa"/>
            <w:gridSpan w:val="4"/>
            <w:tcBorders>
              <w:top w:val="single" w:sz="7" w:space="0" w:color="000000"/>
              <w:left w:val="single" w:sz="7" w:space="0" w:color="000000"/>
              <w:bottom w:val="single" w:sz="7" w:space="0" w:color="000000"/>
              <w:right w:val="single" w:sz="7" w:space="0" w:color="000000"/>
            </w:tcBorders>
            <w:vAlign w:val="center"/>
          </w:tcPr>
          <w:p w:rsidR="006102F3" w:rsidRPr="00DB3624" w:rsidRDefault="006102F3" w:rsidP="00DB3624">
            <w:pPr>
              <w:spacing w:after="0" w:line="240" w:lineRule="auto"/>
              <w:jc w:val="center"/>
              <w:rPr>
                <w:rFonts w:ascii="Times New Roman" w:hAnsi="Times New Roman" w:cs="Times New Roman"/>
                <w:b/>
                <w:sz w:val="18"/>
                <w:szCs w:val="18"/>
                <w:lang w:val="en-GB"/>
              </w:rPr>
            </w:pPr>
            <w:r>
              <w:rPr>
                <w:rFonts w:ascii="Times New Roman" w:hAnsi="Times New Roman" w:cs="Times New Roman"/>
                <w:b/>
                <w:sz w:val="18"/>
                <w:szCs w:val="18"/>
                <w:lang w:val="en-GB"/>
              </w:rPr>
              <w:t>Physical</w:t>
            </w:r>
            <w:r w:rsidR="00B42DDB">
              <w:rPr>
                <w:rFonts w:ascii="Times New Roman" w:hAnsi="Times New Roman" w:cs="Times New Roman"/>
                <w:b/>
                <w:sz w:val="18"/>
                <w:szCs w:val="18"/>
                <w:lang w:val="en-GB"/>
              </w:rPr>
              <w:t xml:space="preserve"> Testing</w:t>
            </w:r>
          </w:p>
        </w:tc>
        <w:tc>
          <w:tcPr>
            <w:tcW w:w="3231" w:type="dxa"/>
            <w:gridSpan w:val="3"/>
            <w:tcBorders>
              <w:top w:val="single" w:sz="7" w:space="0" w:color="000000"/>
              <w:left w:val="single" w:sz="7" w:space="0" w:color="000000"/>
              <w:bottom w:val="single" w:sz="7" w:space="0" w:color="000000"/>
              <w:right w:val="single" w:sz="7" w:space="0" w:color="000000"/>
            </w:tcBorders>
            <w:vAlign w:val="center"/>
          </w:tcPr>
          <w:p w:rsidR="006102F3" w:rsidRPr="00DB3624" w:rsidRDefault="006102F3" w:rsidP="00DB3624">
            <w:pPr>
              <w:spacing w:after="0" w:line="240" w:lineRule="auto"/>
              <w:jc w:val="center"/>
              <w:rPr>
                <w:rFonts w:ascii="Times New Roman" w:hAnsi="Times New Roman" w:cs="Times New Roman"/>
                <w:b/>
                <w:sz w:val="18"/>
                <w:szCs w:val="18"/>
                <w:lang w:val="en-GB"/>
              </w:rPr>
            </w:pPr>
            <w:r>
              <w:rPr>
                <w:rFonts w:ascii="Times New Roman" w:hAnsi="Times New Roman" w:cs="Times New Roman"/>
                <w:b/>
                <w:sz w:val="18"/>
                <w:szCs w:val="18"/>
                <w:lang w:val="en-GB"/>
              </w:rPr>
              <w:t>Chemical</w:t>
            </w:r>
            <w:r w:rsidR="00B42DDB">
              <w:rPr>
                <w:rFonts w:ascii="Times New Roman" w:hAnsi="Times New Roman" w:cs="Times New Roman"/>
                <w:b/>
                <w:sz w:val="18"/>
                <w:szCs w:val="18"/>
                <w:lang w:val="en-GB"/>
              </w:rPr>
              <w:t xml:space="preserve"> Testing</w:t>
            </w:r>
          </w:p>
        </w:tc>
      </w:tr>
      <w:tr w:rsidR="006102F3" w:rsidRPr="006102F3" w:rsidTr="006102F3">
        <w:trPr>
          <w:trHeight w:val="794"/>
          <w:jc w:val="center"/>
        </w:trPr>
        <w:tc>
          <w:tcPr>
            <w:tcW w:w="1191" w:type="dxa"/>
            <w:vMerge/>
            <w:tcBorders>
              <w:left w:val="single" w:sz="7" w:space="0" w:color="000000"/>
              <w:bottom w:val="single" w:sz="7" w:space="0" w:color="000000"/>
              <w:right w:val="single" w:sz="7" w:space="0" w:color="000000"/>
            </w:tcBorders>
            <w:vAlign w:val="center"/>
          </w:tcPr>
          <w:p w:rsidR="006102F3" w:rsidRPr="006102F3" w:rsidRDefault="006102F3" w:rsidP="006102F3">
            <w:pPr>
              <w:spacing w:after="0" w:line="240" w:lineRule="auto"/>
              <w:jc w:val="center"/>
              <w:rPr>
                <w:rFonts w:ascii="Times New Roman" w:hAnsi="Times New Roman" w:cs="Times New Roman"/>
                <w:b/>
                <w:sz w:val="18"/>
                <w:szCs w:val="18"/>
                <w:lang w:val="en-GB"/>
              </w:rPr>
            </w:pPr>
          </w:p>
        </w:tc>
        <w:tc>
          <w:tcPr>
            <w:tcW w:w="1191" w:type="dxa"/>
            <w:tcBorders>
              <w:top w:val="single" w:sz="7" w:space="0" w:color="000000"/>
              <w:left w:val="single" w:sz="7" w:space="0" w:color="000000"/>
              <w:bottom w:val="single" w:sz="7" w:space="0" w:color="000000"/>
              <w:right w:val="single" w:sz="7" w:space="0" w:color="000000"/>
            </w:tcBorders>
            <w:vAlign w:val="center"/>
          </w:tcPr>
          <w:p w:rsidR="006102F3" w:rsidRPr="006102F3" w:rsidRDefault="006102F3" w:rsidP="006102F3">
            <w:pPr>
              <w:spacing w:after="0" w:line="240" w:lineRule="auto"/>
              <w:jc w:val="center"/>
              <w:rPr>
                <w:rFonts w:ascii="Times New Roman" w:hAnsi="Times New Roman" w:cs="Times New Roman"/>
                <w:b/>
                <w:sz w:val="18"/>
                <w:szCs w:val="18"/>
                <w:lang w:val="en-GB"/>
              </w:rPr>
            </w:pPr>
            <w:r w:rsidRPr="006102F3">
              <w:rPr>
                <w:rFonts w:ascii="Times New Roman" w:hAnsi="Times New Roman" w:cs="Times New Roman"/>
                <w:b/>
                <w:sz w:val="18"/>
                <w:szCs w:val="18"/>
                <w:lang w:val="en-GB"/>
              </w:rPr>
              <w:t>Yield Str. (N/mm</w:t>
            </w:r>
            <w:r w:rsidRPr="006102F3">
              <w:rPr>
                <w:rFonts w:ascii="Times New Roman" w:hAnsi="Times New Roman" w:cs="Times New Roman"/>
                <w:b/>
                <w:sz w:val="18"/>
                <w:szCs w:val="18"/>
                <w:vertAlign w:val="superscript"/>
                <w:lang w:val="en-GB"/>
              </w:rPr>
              <w:t>2</w:t>
            </w:r>
            <w:r w:rsidRPr="006102F3">
              <w:rPr>
                <w:rFonts w:ascii="Times New Roman" w:hAnsi="Times New Roman" w:cs="Times New Roman"/>
                <w:b/>
                <w:sz w:val="18"/>
                <w:szCs w:val="18"/>
                <w:lang w:val="en-GB"/>
              </w:rPr>
              <w:t>)</w:t>
            </w:r>
          </w:p>
        </w:tc>
        <w:tc>
          <w:tcPr>
            <w:tcW w:w="1191" w:type="dxa"/>
            <w:tcBorders>
              <w:top w:val="single" w:sz="7" w:space="0" w:color="000000"/>
              <w:left w:val="single" w:sz="7" w:space="0" w:color="000000"/>
              <w:bottom w:val="single" w:sz="7" w:space="0" w:color="000000"/>
              <w:right w:val="single" w:sz="7" w:space="0" w:color="000000"/>
            </w:tcBorders>
            <w:vAlign w:val="center"/>
          </w:tcPr>
          <w:p w:rsidR="006102F3" w:rsidRPr="006102F3" w:rsidRDefault="006102F3" w:rsidP="006102F3">
            <w:pPr>
              <w:spacing w:after="0" w:line="240" w:lineRule="auto"/>
              <w:jc w:val="center"/>
              <w:rPr>
                <w:rFonts w:ascii="Times New Roman" w:hAnsi="Times New Roman" w:cs="Times New Roman"/>
                <w:b/>
                <w:sz w:val="18"/>
                <w:szCs w:val="18"/>
                <w:lang w:val="en-GB"/>
              </w:rPr>
            </w:pPr>
            <w:r w:rsidRPr="006102F3">
              <w:rPr>
                <w:rFonts w:ascii="Times New Roman" w:hAnsi="Times New Roman" w:cs="Times New Roman"/>
                <w:b/>
                <w:sz w:val="18"/>
                <w:szCs w:val="18"/>
                <w:lang w:val="en-GB"/>
              </w:rPr>
              <w:t>Ultimate Str. (N/mm</w:t>
            </w:r>
            <w:r w:rsidRPr="006102F3">
              <w:rPr>
                <w:rFonts w:ascii="Times New Roman" w:hAnsi="Times New Roman" w:cs="Times New Roman"/>
                <w:b/>
                <w:sz w:val="18"/>
                <w:szCs w:val="18"/>
                <w:vertAlign w:val="superscript"/>
                <w:lang w:val="en-GB"/>
              </w:rPr>
              <w:t>2</w:t>
            </w:r>
            <w:r w:rsidRPr="006102F3">
              <w:rPr>
                <w:rFonts w:ascii="Times New Roman" w:hAnsi="Times New Roman" w:cs="Times New Roman"/>
                <w:b/>
                <w:sz w:val="18"/>
                <w:szCs w:val="18"/>
                <w:lang w:val="en-GB"/>
              </w:rPr>
              <w:t>)</w:t>
            </w:r>
          </w:p>
        </w:tc>
        <w:tc>
          <w:tcPr>
            <w:tcW w:w="1191" w:type="dxa"/>
            <w:tcBorders>
              <w:top w:val="single" w:sz="7" w:space="0" w:color="000000"/>
              <w:left w:val="single" w:sz="7" w:space="0" w:color="000000"/>
              <w:bottom w:val="single" w:sz="7" w:space="0" w:color="000000"/>
              <w:right w:val="single" w:sz="7" w:space="0" w:color="000000"/>
            </w:tcBorders>
            <w:vAlign w:val="center"/>
          </w:tcPr>
          <w:p w:rsidR="006102F3" w:rsidRPr="006102F3" w:rsidRDefault="006102F3" w:rsidP="006102F3">
            <w:pPr>
              <w:spacing w:after="0" w:line="240" w:lineRule="auto"/>
              <w:jc w:val="center"/>
              <w:rPr>
                <w:rFonts w:ascii="Times New Roman" w:hAnsi="Times New Roman" w:cs="Times New Roman"/>
                <w:b/>
                <w:sz w:val="18"/>
                <w:szCs w:val="18"/>
                <w:lang w:val="en-GB"/>
              </w:rPr>
            </w:pPr>
            <w:r w:rsidRPr="006102F3">
              <w:rPr>
                <w:rFonts w:ascii="Times New Roman" w:hAnsi="Times New Roman" w:cs="Times New Roman"/>
                <w:b/>
                <w:sz w:val="18"/>
                <w:szCs w:val="18"/>
                <w:lang w:val="en-GB"/>
              </w:rPr>
              <w:t>Elongation (%)</w:t>
            </w:r>
          </w:p>
        </w:tc>
        <w:tc>
          <w:tcPr>
            <w:tcW w:w="1304" w:type="dxa"/>
            <w:tcBorders>
              <w:top w:val="single" w:sz="7" w:space="0" w:color="000000"/>
              <w:left w:val="single" w:sz="7" w:space="0" w:color="000000"/>
              <w:bottom w:val="single" w:sz="7" w:space="0" w:color="000000"/>
              <w:right w:val="single" w:sz="7" w:space="0" w:color="000000"/>
            </w:tcBorders>
            <w:vAlign w:val="center"/>
          </w:tcPr>
          <w:p w:rsidR="004F1CA2" w:rsidRDefault="004F1CA2" w:rsidP="004F1CA2">
            <w:pPr>
              <w:spacing w:after="0" w:line="240" w:lineRule="auto"/>
              <w:jc w:val="center"/>
              <w:rPr>
                <w:rFonts w:ascii="Times New Roman" w:hAnsi="Times New Roman" w:cs="Times New Roman"/>
                <w:b/>
                <w:sz w:val="18"/>
                <w:szCs w:val="18"/>
                <w:lang w:val="en-GB"/>
              </w:rPr>
            </w:pPr>
            <w:r>
              <w:rPr>
                <w:rFonts w:ascii="Times New Roman" w:hAnsi="Times New Roman" w:cs="Times New Roman"/>
                <w:b/>
                <w:sz w:val="18"/>
                <w:szCs w:val="18"/>
                <w:lang w:val="en-GB"/>
              </w:rPr>
              <w:t>Nominal mass</w:t>
            </w:r>
          </w:p>
          <w:p w:rsidR="006102F3" w:rsidRPr="006102F3" w:rsidRDefault="006102F3" w:rsidP="004F1CA2">
            <w:pPr>
              <w:spacing w:after="0" w:line="240" w:lineRule="auto"/>
              <w:jc w:val="center"/>
              <w:rPr>
                <w:rFonts w:ascii="Times New Roman" w:hAnsi="Times New Roman" w:cs="Times New Roman"/>
                <w:b/>
                <w:sz w:val="18"/>
                <w:szCs w:val="18"/>
                <w:lang w:val="en-GB"/>
              </w:rPr>
            </w:pPr>
            <w:r>
              <w:rPr>
                <w:rFonts w:ascii="Times New Roman" w:hAnsi="Times New Roman" w:cs="Times New Roman"/>
                <w:b/>
                <w:sz w:val="18"/>
                <w:szCs w:val="18"/>
                <w:lang w:val="en-GB"/>
              </w:rPr>
              <w:t>(</w:t>
            </w:r>
            <w:r w:rsidR="004F1CA2">
              <w:rPr>
                <w:rFonts w:ascii="Times New Roman" w:hAnsi="Times New Roman" w:cs="Times New Roman"/>
                <w:b/>
                <w:sz w:val="18"/>
                <w:szCs w:val="18"/>
                <w:lang w:val="en-GB"/>
              </w:rPr>
              <w:t>Kg/</w:t>
            </w:r>
            <w:r>
              <w:rPr>
                <w:rFonts w:ascii="Times New Roman" w:hAnsi="Times New Roman" w:cs="Times New Roman"/>
                <w:b/>
                <w:sz w:val="18"/>
                <w:szCs w:val="18"/>
                <w:lang w:val="en-GB"/>
              </w:rPr>
              <w:t>m)</w:t>
            </w:r>
          </w:p>
        </w:tc>
        <w:tc>
          <w:tcPr>
            <w:tcW w:w="1077" w:type="dxa"/>
            <w:tcBorders>
              <w:top w:val="single" w:sz="7" w:space="0" w:color="000000"/>
              <w:left w:val="single" w:sz="7" w:space="0" w:color="000000"/>
              <w:bottom w:val="single" w:sz="7" w:space="0" w:color="000000"/>
              <w:right w:val="single" w:sz="7" w:space="0" w:color="000000"/>
            </w:tcBorders>
            <w:vAlign w:val="center"/>
          </w:tcPr>
          <w:p w:rsidR="006102F3" w:rsidRPr="006102F3" w:rsidRDefault="006102F3" w:rsidP="006102F3">
            <w:pPr>
              <w:spacing w:after="0" w:line="240" w:lineRule="auto"/>
              <w:jc w:val="center"/>
              <w:rPr>
                <w:rFonts w:ascii="Times New Roman" w:hAnsi="Times New Roman" w:cs="Times New Roman"/>
                <w:b/>
                <w:sz w:val="18"/>
                <w:szCs w:val="18"/>
                <w:lang w:val="en-GB"/>
              </w:rPr>
            </w:pPr>
            <w:r w:rsidRPr="006102F3">
              <w:rPr>
                <w:rFonts w:ascii="Times New Roman" w:hAnsi="Times New Roman" w:cs="Times New Roman"/>
                <w:b/>
                <w:sz w:val="18"/>
                <w:szCs w:val="18"/>
                <w:lang w:val="en-GB"/>
              </w:rPr>
              <w:t>C</w:t>
            </w:r>
          </w:p>
        </w:tc>
        <w:tc>
          <w:tcPr>
            <w:tcW w:w="1077" w:type="dxa"/>
            <w:tcBorders>
              <w:top w:val="single" w:sz="7" w:space="0" w:color="000000"/>
              <w:left w:val="single" w:sz="7" w:space="0" w:color="000000"/>
              <w:bottom w:val="single" w:sz="7" w:space="0" w:color="000000"/>
              <w:right w:val="single" w:sz="7" w:space="0" w:color="000000"/>
            </w:tcBorders>
            <w:vAlign w:val="center"/>
          </w:tcPr>
          <w:p w:rsidR="006102F3" w:rsidRPr="006102F3" w:rsidRDefault="006102F3" w:rsidP="006102F3">
            <w:pPr>
              <w:spacing w:after="0" w:line="240" w:lineRule="auto"/>
              <w:jc w:val="center"/>
              <w:rPr>
                <w:rFonts w:ascii="Times New Roman" w:hAnsi="Times New Roman" w:cs="Times New Roman"/>
                <w:b/>
                <w:sz w:val="18"/>
                <w:szCs w:val="18"/>
                <w:lang w:val="en-GB"/>
              </w:rPr>
            </w:pPr>
            <w:r w:rsidRPr="006102F3">
              <w:rPr>
                <w:rFonts w:ascii="Times New Roman" w:hAnsi="Times New Roman" w:cs="Times New Roman"/>
                <w:b/>
                <w:sz w:val="18"/>
                <w:szCs w:val="18"/>
                <w:lang w:val="en-GB"/>
              </w:rPr>
              <w:t>S</w:t>
            </w:r>
          </w:p>
        </w:tc>
        <w:tc>
          <w:tcPr>
            <w:tcW w:w="1077" w:type="dxa"/>
            <w:tcBorders>
              <w:top w:val="single" w:sz="7" w:space="0" w:color="000000"/>
              <w:left w:val="single" w:sz="7" w:space="0" w:color="000000"/>
              <w:bottom w:val="single" w:sz="7" w:space="0" w:color="000000"/>
              <w:right w:val="single" w:sz="7" w:space="0" w:color="000000"/>
            </w:tcBorders>
            <w:vAlign w:val="center"/>
          </w:tcPr>
          <w:p w:rsidR="006102F3" w:rsidRPr="006102F3" w:rsidRDefault="006102F3" w:rsidP="006102F3">
            <w:pPr>
              <w:spacing w:after="0" w:line="240" w:lineRule="auto"/>
              <w:jc w:val="center"/>
              <w:rPr>
                <w:rFonts w:ascii="Times New Roman" w:hAnsi="Times New Roman" w:cs="Times New Roman"/>
                <w:b/>
                <w:sz w:val="18"/>
                <w:szCs w:val="18"/>
                <w:lang w:val="en-GB"/>
              </w:rPr>
            </w:pPr>
            <w:r w:rsidRPr="006102F3">
              <w:rPr>
                <w:rFonts w:ascii="Times New Roman" w:hAnsi="Times New Roman" w:cs="Times New Roman"/>
                <w:b/>
                <w:sz w:val="18"/>
                <w:szCs w:val="18"/>
                <w:lang w:val="en-GB"/>
              </w:rPr>
              <w:t>P</w:t>
            </w:r>
          </w:p>
        </w:tc>
      </w:tr>
      <w:tr w:rsidR="006102F3" w:rsidRPr="00DB3624" w:rsidTr="00925303">
        <w:trPr>
          <w:trHeight w:val="432"/>
          <w:jc w:val="center"/>
        </w:trPr>
        <w:tc>
          <w:tcPr>
            <w:tcW w:w="1191" w:type="dxa"/>
            <w:tcBorders>
              <w:top w:val="single" w:sz="7" w:space="0" w:color="000000"/>
              <w:left w:val="single" w:sz="7" w:space="0" w:color="000000"/>
              <w:bottom w:val="single" w:sz="7" w:space="0" w:color="000000"/>
              <w:right w:val="single" w:sz="7" w:space="0" w:color="000000"/>
            </w:tcBorders>
            <w:vAlign w:val="center"/>
          </w:tcPr>
          <w:p w:rsidR="006102F3" w:rsidRPr="00DB3624" w:rsidRDefault="006102F3" w:rsidP="006102F3">
            <w:pPr>
              <w:spacing w:after="0" w:line="240" w:lineRule="auto"/>
              <w:jc w:val="center"/>
              <w:rPr>
                <w:rFonts w:ascii="Times New Roman" w:hAnsi="Times New Roman" w:cs="Times New Roman"/>
              </w:rPr>
            </w:pPr>
            <w:r>
              <w:rPr>
                <w:rFonts w:ascii="Times New Roman" w:hAnsi="Times New Roman" w:cs="Times New Roman"/>
              </w:rPr>
              <w:t>8</w:t>
            </w:r>
          </w:p>
        </w:tc>
        <w:tc>
          <w:tcPr>
            <w:tcW w:w="1191" w:type="dxa"/>
            <w:tcBorders>
              <w:top w:val="single" w:sz="7" w:space="0" w:color="000000"/>
              <w:left w:val="single" w:sz="7" w:space="0" w:color="000000"/>
              <w:bottom w:val="single" w:sz="7" w:space="0" w:color="000000"/>
              <w:right w:val="single" w:sz="7" w:space="0" w:color="000000"/>
            </w:tcBorders>
            <w:vAlign w:val="center"/>
          </w:tcPr>
          <w:p w:rsidR="006102F3" w:rsidRPr="00DB3624" w:rsidRDefault="004059F9" w:rsidP="00A742DE">
            <w:pPr>
              <w:spacing w:after="0" w:line="240" w:lineRule="auto"/>
              <w:jc w:val="center"/>
              <w:rPr>
                <w:rFonts w:ascii="Times New Roman" w:hAnsi="Times New Roman" w:cs="Times New Roman"/>
                <w:lang w:val="en-GB"/>
              </w:rPr>
            </w:pPr>
            <w:r>
              <w:rPr>
                <w:rFonts w:ascii="Times New Roman" w:hAnsi="Times New Roman" w:cs="Times New Roman"/>
                <w:lang w:val="en-GB"/>
              </w:rPr>
              <w:t>532</w:t>
            </w:r>
          </w:p>
        </w:tc>
        <w:tc>
          <w:tcPr>
            <w:tcW w:w="1191" w:type="dxa"/>
            <w:tcBorders>
              <w:top w:val="single" w:sz="7" w:space="0" w:color="000000"/>
              <w:left w:val="single" w:sz="7" w:space="0" w:color="000000"/>
              <w:bottom w:val="single" w:sz="7" w:space="0" w:color="000000"/>
              <w:right w:val="single" w:sz="7" w:space="0" w:color="000000"/>
            </w:tcBorders>
            <w:vAlign w:val="center"/>
          </w:tcPr>
          <w:p w:rsidR="006102F3" w:rsidRPr="00DB3624" w:rsidRDefault="006102F3" w:rsidP="00A742DE">
            <w:pPr>
              <w:spacing w:after="0" w:line="240" w:lineRule="auto"/>
              <w:jc w:val="center"/>
              <w:rPr>
                <w:rFonts w:ascii="Times New Roman" w:hAnsi="Times New Roman" w:cs="Times New Roman"/>
              </w:rPr>
            </w:pPr>
            <w:r>
              <w:rPr>
                <w:rFonts w:ascii="Times New Roman" w:hAnsi="Times New Roman" w:cs="Times New Roman"/>
                <w:lang w:val="en-GB"/>
              </w:rPr>
              <w:t>636</w:t>
            </w:r>
          </w:p>
        </w:tc>
        <w:tc>
          <w:tcPr>
            <w:tcW w:w="1191" w:type="dxa"/>
            <w:tcBorders>
              <w:top w:val="single" w:sz="7" w:space="0" w:color="000000"/>
              <w:left w:val="single" w:sz="7" w:space="0" w:color="000000"/>
              <w:bottom w:val="single" w:sz="7" w:space="0" w:color="000000"/>
              <w:right w:val="single" w:sz="7" w:space="0" w:color="000000"/>
            </w:tcBorders>
            <w:vAlign w:val="center"/>
          </w:tcPr>
          <w:p w:rsidR="006102F3" w:rsidRPr="00DB3624" w:rsidRDefault="006102F3" w:rsidP="00A742DE">
            <w:pPr>
              <w:spacing w:after="0" w:line="240" w:lineRule="auto"/>
              <w:jc w:val="center"/>
              <w:rPr>
                <w:rFonts w:ascii="Times New Roman" w:hAnsi="Times New Roman" w:cs="Times New Roman"/>
              </w:rPr>
            </w:pPr>
            <w:r>
              <w:rPr>
                <w:rFonts w:ascii="Times New Roman" w:hAnsi="Times New Roman" w:cs="Times New Roman"/>
                <w:lang w:val="en-GB"/>
              </w:rPr>
              <w:t>15.0</w:t>
            </w:r>
          </w:p>
        </w:tc>
        <w:tc>
          <w:tcPr>
            <w:tcW w:w="1304" w:type="dxa"/>
            <w:tcBorders>
              <w:top w:val="single" w:sz="7" w:space="0" w:color="000000"/>
              <w:left w:val="single" w:sz="7" w:space="0" w:color="000000"/>
              <w:bottom w:val="single" w:sz="7" w:space="0" w:color="000000"/>
              <w:right w:val="single" w:sz="7" w:space="0" w:color="000000"/>
            </w:tcBorders>
            <w:vAlign w:val="center"/>
          </w:tcPr>
          <w:p w:rsidR="006102F3" w:rsidRPr="00DB3624" w:rsidRDefault="00DE0F17" w:rsidP="00A742DE">
            <w:pPr>
              <w:spacing w:after="0" w:line="240" w:lineRule="auto"/>
              <w:jc w:val="center"/>
              <w:rPr>
                <w:rFonts w:ascii="Times New Roman" w:hAnsi="Times New Roman" w:cs="Times New Roman"/>
              </w:rPr>
            </w:pPr>
            <w:r>
              <w:rPr>
                <w:rFonts w:ascii="Times New Roman" w:hAnsi="Times New Roman" w:cs="Times New Roman"/>
              </w:rPr>
              <w:t xml:space="preserve"> 0.397</w:t>
            </w:r>
          </w:p>
        </w:tc>
        <w:tc>
          <w:tcPr>
            <w:tcW w:w="1077" w:type="dxa"/>
            <w:tcBorders>
              <w:top w:val="single" w:sz="7" w:space="0" w:color="000000"/>
              <w:left w:val="single" w:sz="7" w:space="0" w:color="000000"/>
              <w:bottom w:val="single" w:sz="7" w:space="0" w:color="000000"/>
              <w:right w:val="single" w:sz="7" w:space="0" w:color="000000"/>
            </w:tcBorders>
            <w:vAlign w:val="center"/>
          </w:tcPr>
          <w:p w:rsidR="006102F3" w:rsidRPr="00DB3624" w:rsidRDefault="00CE7DA6" w:rsidP="00925303">
            <w:pPr>
              <w:spacing w:after="0" w:line="240" w:lineRule="auto"/>
              <w:jc w:val="center"/>
              <w:rPr>
                <w:rFonts w:ascii="Times New Roman" w:hAnsi="Times New Roman" w:cs="Times New Roman"/>
                <w:lang w:val="en-GB"/>
              </w:rPr>
            </w:pPr>
            <w:r>
              <w:rPr>
                <w:rFonts w:ascii="Times New Roman" w:hAnsi="Times New Roman" w:cs="Times New Roman"/>
                <w:lang w:val="en-GB"/>
              </w:rPr>
              <w:t>0.180</w:t>
            </w:r>
          </w:p>
        </w:tc>
        <w:tc>
          <w:tcPr>
            <w:tcW w:w="1077" w:type="dxa"/>
            <w:tcBorders>
              <w:top w:val="single" w:sz="7" w:space="0" w:color="000000"/>
              <w:left w:val="single" w:sz="7" w:space="0" w:color="000000"/>
              <w:bottom w:val="single" w:sz="7" w:space="0" w:color="000000"/>
              <w:right w:val="single" w:sz="7" w:space="0" w:color="000000"/>
            </w:tcBorders>
            <w:vAlign w:val="center"/>
          </w:tcPr>
          <w:p w:rsidR="006102F3" w:rsidRPr="00DB3624" w:rsidRDefault="00CE7DA6" w:rsidP="00925303">
            <w:pPr>
              <w:spacing w:after="0" w:line="240" w:lineRule="auto"/>
              <w:jc w:val="center"/>
              <w:rPr>
                <w:rFonts w:ascii="Times New Roman" w:hAnsi="Times New Roman" w:cs="Times New Roman"/>
                <w:lang w:val="en-GB"/>
              </w:rPr>
            </w:pPr>
            <w:r>
              <w:rPr>
                <w:rFonts w:ascii="Times New Roman" w:hAnsi="Times New Roman" w:cs="Times New Roman"/>
                <w:lang w:val="en-GB"/>
              </w:rPr>
              <w:t>0.033</w:t>
            </w:r>
          </w:p>
        </w:tc>
        <w:tc>
          <w:tcPr>
            <w:tcW w:w="1077" w:type="dxa"/>
            <w:tcBorders>
              <w:top w:val="single" w:sz="7" w:space="0" w:color="000000"/>
              <w:left w:val="single" w:sz="7" w:space="0" w:color="000000"/>
              <w:bottom w:val="single" w:sz="7" w:space="0" w:color="000000"/>
              <w:right w:val="single" w:sz="7" w:space="0" w:color="000000"/>
            </w:tcBorders>
            <w:vAlign w:val="center"/>
          </w:tcPr>
          <w:p w:rsidR="006102F3" w:rsidRPr="00DB3624" w:rsidRDefault="00CE7DA6" w:rsidP="00925303">
            <w:pPr>
              <w:spacing w:after="0" w:line="240" w:lineRule="auto"/>
              <w:jc w:val="center"/>
              <w:rPr>
                <w:rFonts w:ascii="Times New Roman" w:hAnsi="Times New Roman" w:cs="Times New Roman"/>
                <w:lang w:val="en-GB"/>
              </w:rPr>
            </w:pPr>
            <w:r>
              <w:rPr>
                <w:rFonts w:ascii="Times New Roman" w:hAnsi="Times New Roman" w:cs="Times New Roman"/>
                <w:lang w:val="en-GB"/>
              </w:rPr>
              <w:t>0.070</w:t>
            </w:r>
            <w:r w:rsidR="00925303">
              <w:rPr>
                <w:rFonts w:ascii="Times New Roman" w:hAnsi="Times New Roman" w:cs="Times New Roman"/>
                <w:lang w:val="en-GB"/>
              </w:rPr>
              <w:t>*</w:t>
            </w:r>
          </w:p>
        </w:tc>
      </w:tr>
      <w:tr w:rsidR="006102F3" w:rsidRPr="00DB3624" w:rsidTr="00925303">
        <w:trPr>
          <w:trHeight w:val="432"/>
          <w:jc w:val="center"/>
        </w:trPr>
        <w:tc>
          <w:tcPr>
            <w:tcW w:w="1191" w:type="dxa"/>
            <w:tcBorders>
              <w:top w:val="single" w:sz="7" w:space="0" w:color="000000"/>
              <w:left w:val="single" w:sz="7" w:space="0" w:color="000000"/>
              <w:bottom w:val="single" w:sz="7" w:space="0" w:color="000000"/>
              <w:right w:val="single" w:sz="7" w:space="0" w:color="000000"/>
            </w:tcBorders>
            <w:vAlign w:val="center"/>
          </w:tcPr>
          <w:p w:rsidR="006102F3" w:rsidRPr="00DB3624" w:rsidRDefault="006102F3" w:rsidP="00A742DE">
            <w:pPr>
              <w:spacing w:after="0" w:line="240" w:lineRule="auto"/>
              <w:jc w:val="center"/>
              <w:rPr>
                <w:rFonts w:ascii="Times New Roman" w:hAnsi="Times New Roman" w:cs="Times New Roman"/>
              </w:rPr>
            </w:pPr>
            <w:r>
              <w:rPr>
                <w:rFonts w:ascii="Times New Roman" w:hAnsi="Times New Roman" w:cs="Times New Roman"/>
              </w:rPr>
              <w:t>12</w:t>
            </w:r>
          </w:p>
        </w:tc>
        <w:tc>
          <w:tcPr>
            <w:tcW w:w="1191" w:type="dxa"/>
            <w:tcBorders>
              <w:top w:val="single" w:sz="7" w:space="0" w:color="000000"/>
              <w:left w:val="single" w:sz="7" w:space="0" w:color="000000"/>
              <w:bottom w:val="single" w:sz="7" w:space="0" w:color="000000"/>
              <w:right w:val="single" w:sz="7" w:space="0" w:color="000000"/>
            </w:tcBorders>
            <w:vAlign w:val="center"/>
          </w:tcPr>
          <w:p w:rsidR="006102F3" w:rsidRPr="00DB3624" w:rsidRDefault="004059F9" w:rsidP="00A742DE">
            <w:pPr>
              <w:spacing w:after="0" w:line="240" w:lineRule="auto"/>
              <w:jc w:val="center"/>
              <w:rPr>
                <w:rFonts w:ascii="Times New Roman" w:hAnsi="Times New Roman" w:cs="Times New Roman"/>
                <w:lang w:val="en-GB"/>
              </w:rPr>
            </w:pPr>
            <w:r>
              <w:rPr>
                <w:rFonts w:ascii="Times New Roman" w:hAnsi="Times New Roman" w:cs="Times New Roman"/>
                <w:lang w:val="en-GB"/>
              </w:rPr>
              <w:t>474</w:t>
            </w:r>
          </w:p>
        </w:tc>
        <w:tc>
          <w:tcPr>
            <w:tcW w:w="1191" w:type="dxa"/>
            <w:tcBorders>
              <w:top w:val="single" w:sz="7" w:space="0" w:color="000000"/>
              <w:left w:val="single" w:sz="7" w:space="0" w:color="000000"/>
              <w:bottom w:val="single" w:sz="7" w:space="0" w:color="000000"/>
              <w:right w:val="single" w:sz="7" w:space="0" w:color="000000"/>
            </w:tcBorders>
            <w:vAlign w:val="center"/>
          </w:tcPr>
          <w:p w:rsidR="006102F3" w:rsidRPr="00DB3624" w:rsidRDefault="006102F3" w:rsidP="00A742DE">
            <w:pPr>
              <w:spacing w:after="0" w:line="240" w:lineRule="auto"/>
              <w:jc w:val="center"/>
              <w:rPr>
                <w:rFonts w:ascii="Times New Roman" w:hAnsi="Times New Roman" w:cs="Times New Roman"/>
              </w:rPr>
            </w:pPr>
            <w:r>
              <w:rPr>
                <w:rFonts w:ascii="Times New Roman" w:hAnsi="Times New Roman" w:cs="Times New Roman"/>
                <w:lang w:val="en-GB"/>
              </w:rPr>
              <w:t>548</w:t>
            </w:r>
          </w:p>
        </w:tc>
        <w:tc>
          <w:tcPr>
            <w:tcW w:w="1191" w:type="dxa"/>
            <w:tcBorders>
              <w:top w:val="single" w:sz="7" w:space="0" w:color="000000"/>
              <w:left w:val="single" w:sz="7" w:space="0" w:color="000000"/>
              <w:bottom w:val="single" w:sz="7" w:space="0" w:color="000000"/>
              <w:right w:val="single" w:sz="7" w:space="0" w:color="000000"/>
            </w:tcBorders>
            <w:vAlign w:val="center"/>
          </w:tcPr>
          <w:p w:rsidR="006102F3" w:rsidRPr="00DB3624" w:rsidRDefault="006102F3" w:rsidP="00A742DE">
            <w:pPr>
              <w:spacing w:after="0" w:line="240" w:lineRule="auto"/>
              <w:jc w:val="center"/>
              <w:rPr>
                <w:rFonts w:ascii="Times New Roman" w:hAnsi="Times New Roman" w:cs="Times New Roman"/>
              </w:rPr>
            </w:pPr>
            <w:r>
              <w:rPr>
                <w:rFonts w:ascii="Times New Roman" w:hAnsi="Times New Roman" w:cs="Times New Roman"/>
                <w:lang w:val="en-GB"/>
              </w:rPr>
              <w:t>13.3</w:t>
            </w:r>
            <w:r w:rsidR="006046D1">
              <w:rPr>
                <w:rFonts w:ascii="Times New Roman" w:hAnsi="Times New Roman" w:cs="Times New Roman"/>
                <w:lang w:val="en-GB"/>
              </w:rPr>
              <w:t>*</w:t>
            </w:r>
          </w:p>
        </w:tc>
        <w:tc>
          <w:tcPr>
            <w:tcW w:w="1304" w:type="dxa"/>
            <w:tcBorders>
              <w:top w:val="single" w:sz="7" w:space="0" w:color="000000"/>
              <w:left w:val="single" w:sz="7" w:space="0" w:color="000000"/>
              <w:bottom w:val="single" w:sz="7" w:space="0" w:color="000000"/>
              <w:right w:val="single" w:sz="7" w:space="0" w:color="000000"/>
            </w:tcBorders>
            <w:vAlign w:val="center"/>
          </w:tcPr>
          <w:p w:rsidR="006102F3" w:rsidRPr="00DB3624" w:rsidRDefault="00DE0F17" w:rsidP="006102F3">
            <w:pPr>
              <w:spacing w:after="0" w:line="240" w:lineRule="auto"/>
              <w:jc w:val="center"/>
              <w:rPr>
                <w:rFonts w:ascii="Times New Roman" w:hAnsi="Times New Roman" w:cs="Times New Roman"/>
              </w:rPr>
            </w:pPr>
            <w:r>
              <w:rPr>
                <w:rFonts w:ascii="Times New Roman" w:hAnsi="Times New Roman" w:cs="Times New Roman"/>
              </w:rPr>
              <w:t>-</w:t>
            </w:r>
          </w:p>
        </w:tc>
        <w:tc>
          <w:tcPr>
            <w:tcW w:w="1077" w:type="dxa"/>
            <w:tcBorders>
              <w:top w:val="single" w:sz="7" w:space="0" w:color="000000"/>
              <w:left w:val="single" w:sz="7" w:space="0" w:color="000000"/>
              <w:bottom w:val="single" w:sz="7" w:space="0" w:color="000000"/>
              <w:right w:val="single" w:sz="7" w:space="0" w:color="000000"/>
            </w:tcBorders>
            <w:vAlign w:val="center"/>
          </w:tcPr>
          <w:p w:rsidR="006102F3" w:rsidRPr="00DB3624" w:rsidRDefault="002E7D42" w:rsidP="00925303">
            <w:pPr>
              <w:spacing w:after="0" w:line="240" w:lineRule="auto"/>
              <w:jc w:val="center"/>
              <w:rPr>
                <w:rFonts w:ascii="Times New Roman" w:hAnsi="Times New Roman" w:cs="Times New Roman"/>
                <w:lang w:val="en-GB"/>
              </w:rPr>
            </w:pPr>
            <w:r>
              <w:rPr>
                <w:rFonts w:ascii="Times New Roman" w:hAnsi="Times New Roman" w:cs="Times New Roman"/>
                <w:lang w:val="en-GB"/>
              </w:rPr>
              <w:t>0.230</w:t>
            </w:r>
          </w:p>
        </w:tc>
        <w:tc>
          <w:tcPr>
            <w:tcW w:w="1077" w:type="dxa"/>
            <w:tcBorders>
              <w:top w:val="single" w:sz="7" w:space="0" w:color="000000"/>
              <w:left w:val="single" w:sz="7" w:space="0" w:color="000000"/>
              <w:bottom w:val="single" w:sz="7" w:space="0" w:color="000000"/>
              <w:right w:val="single" w:sz="7" w:space="0" w:color="000000"/>
            </w:tcBorders>
            <w:vAlign w:val="center"/>
          </w:tcPr>
          <w:p w:rsidR="006102F3" w:rsidRPr="00DB3624" w:rsidRDefault="002E7D42" w:rsidP="00925303">
            <w:pPr>
              <w:spacing w:after="0" w:line="240" w:lineRule="auto"/>
              <w:jc w:val="center"/>
              <w:rPr>
                <w:rFonts w:ascii="Times New Roman" w:hAnsi="Times New Roman" w:cs="Times New Roman"/>
                <w:lang w:val="en-GB"/>
              </w:rPr>
            </w:pPr>
            <w:r>
              <w:rPr>
                <w:rFonts w:ascii="Times New Roman" w:hAnsi="Times New Roman" w:cs="Times New Roman"/>
                <w:lang w:val="en-GB"/>
              </w:rPr>
              <w:t>0.035</w:t>
            </w:r>
          </w:p>
        </w:tc>
        <w:tc>
          <w:tcPr>
            <w:tcW w:w="1077" w:type="dxa"/>
            <w:tcBorders>
              <w:top w:val="single" w:sz="7" w:space="0" w:color="000000"/>
              <w:left w:val="single" w:sz="7" w:space="0" w:color="000000"/>
              <w:bottom w:val="single" w:sz="7" w:space="0" w:color="000000"/>
              <w:right w:val="single" w:sz="7" w:space="0" w:color="000000"/>
            </w:tcBorders>
            <w:vAlign w:val="center"/>
          </w:tcPr>
          <w:p w:rsidR="006102F3" w:rsidRPr="00DB3624" w:rsidRDefault="002E7D42" w:rsidP="00925303">
            <w:pPr>
              <w:spacing w:after="0" w:line="240" w:lineRule="auto"/>
              <w:jc w:val="center"/>
              <w:rPr>
                <w:rFonts w:ascii="Times New Roman" w:hAnsi="Times New Roman" w:cs="Times New Roman"/>
                <w:lang w:val="en-GB"/>
              </w:rPr>
            </w:pPr>
            <w:r>
              <w:rPr>
                <w:rFonts w:ascii="Times New Roman" w:hAnsi="Times New Roman" w:cs="Times New Roman"/>
                <w:lang w:val="en-GB"/>
              </w:rPr>
              <w:t>0.065*</w:t>
            </w:r>
          </w:p>
        </w:tc>
      </w:tr>
      <w:tr w:rsidR="006102F3" w:rsidRPr="00DB3624" w:rsidTr="00925303">
        <w:trPr>
          <w:trHeight w:val="432"/>
          <w:jc w:val="center"/>
        </w:trPr>
        <w:tc>
          <w:tcPr>
            <w:tcW w:w="1191" w:type="dxa"/>
            <w:tcBorders>
              <w:top w:val="single" w:sz="7" w:space="0" w:color="000000"/>
              <w:left w:val="single" w:sz="7" w:space="0" w:color="000000"/>
              <w:bottom w:val="single" w:sz="7" w:space="0" w:color="000000"/>
              <w:right w:val="single" w:sz="7" w:space="0" w:color="000000"/>
            </w:tcBorders>
            <w:vAlign w:val="center"/>
          </w:tcPr>
          <w:p w:rsidR="006102F3" w:rsidRPr="00DB3624" w:rsidRDefault="006102F3" w:rsidP="00A742DE">
            <w:pPr>
              <w:spacing w:after="0" w:line="240" w:lineRule="auto"/>
              <w:jc w:val="center"/>
              <w:rPr>
                <w:rFonts w:ascii="Times New Roman" w:hAnsi="Times New Roman" w:cs="Times New Roman"/>
              </w:rPr>
            </w:pPr>
            <w:r>
              <w:rPr>
                <w:rFonts w:ascii="Times New Roman" w:hAnsi="Times New Roman" w:cs="Times New Roman"/>
              </w:rPr>
              <w:t>20</w:t>
            </w:r>
          </w:p>
        </w:tc>
        <w:tc>
          <w:tcPr>
            <w:tcW w:w="1191" w:type="dxa"/>
            <w:tcBorders>
              <w:top w:val="single" w:sz="7" w:space="0" w:color="000000"/>
              <w:left w:val="single" w:sz="7" w:space="0" w:color="000000"/>
              <w:bottom w:val="single" w:sz="7" w:space="0" w:color="000000"/>
              <w:right w:val="single" w:sz="7" w:space="0" w:color="000000"/>
            </w:tcBorders>
            <w:vAlign w:val="center"/>
          </w:tcPr>
          <w:p w:rsidR="006102F3" w:rsidRPr="00DB3624" w:rsidRDefault="006102F3" w:rsidP="00A742DE">
            <w:pPr>
              <w:spacing w:after="0" w:line="240" w:lineRule="auto"/>
              <w:jc w:val="center"/>
              <w:rPr>
                <w:rFonts w:ascii="Times New Roman" w:hAnsi="Times New Roman" w:cs="Times New Roman"/>
                <w:lang w:val="en-GB"/>
              </w:rPr>
            </w:pPr>
            <w:r>
              <w:rPr>
                <w:rFonts w:ascii="Times New Roman" w:hAnsi="Times New Roman" w:cs="Times New Roman"/>
                <w:lang w:val="en-GB"/>
              </w:rPr>
              <w:t>421</w:t>
            </w:r>
          </w:p>
        </w:tc>
        <w:tc>
          <w:tcPr>
            <w:tcW w:w="1191" w:type="dxa"/>
            <w:tcBorders>
              <w:top w:val="single" w:sz="7" w:space="0" w:color="000000"/>
              <w:left w:val="single" w:sz="7" w:space="0" w:color="000000"/>
              <w:bottom w:val="single" w:sz="7" w:space="0" w:color="000000"/>
              <w:right w:val="single" w:sz="7" w:space="0" w:color="000000"/>
            </w:tcBorders>
            <w:vAlign w:val="center"/>
          </w:tcPr>
          <w:p w:rsidR="006102F3" w:rsidRPr="00DB3624" w:rsidRDefault="006102F3" w:rsidP="00A742DE">
            <w:pPr>
              <w:spacing w:after="0" w:line="240" w:lineRule="auto"/>
              <w:jc w:val="center"/>
              <w:rPr>
                <w:rFonts w:ascii="Times New Roman" w:hAnsi="Times New Roman" w:cs="Times New Roman"/>
              </w:rPr>
            </w:pPr>
            <w:r>
              <w:rPr>
                <w:rFonts w:ascii="Times New Roman" w:hAnsi="Times New Roman" w:cs="Times New Roman"/>
                <w:lang w:val="en-GB"/>
              </w:rPr>
              <w:t>477</w:t>
            </w:r>
            <w:r w:rsidR="006046D1">
              <w:rPr>
                <w:rFonts w:ascii="Times New Roman" w:hAnsi="Times New Roman" w:cs="Times New Roman"/>
                <w:lang w:val="en-GB"/>
              </w:rPr>
              <w:t>*</w:t>
            </w:r>
          </w:p>
        </w:tc>
        <w:tc>
          <w:tcPr>
            <w:tcW w:w="1191" w:type="dxa"/>
            <w:tcBorders>
              <w:top w:val="single" w:sz="7" w:space="0" w:color="000000"/>
              <w:left w:val="single" w:sz="7" w:space="0" w:color="000000"/>
              <w:bottom w:val="single" w:sz="7" w:space="0" w:color="000000"/>
              <w:right w:val="single" w:sz="7" w:space="0" w:color="000000"/>
            </w:tcBorders>
            <w:vAlign w:val="center"/>
          </w:tcPr>
          <w:p w:rsidR="006102F3" w:rsidRPr="00DB3624" w:rsidRDefault="006102F3" w:rsidP="00A742DE">
            <w:pPr>
              <w:spacing w:after="0" w:line="240" w:lineRule="auto"/>
              <w:jc w:val="center"/>
              <w:rPr>
                <w:rFonts w:ascii="Times New Roman" w:hAnsi="Times New Roman" w:cs="Times New Roman"/>
              </w:rPr>
            </w:pPr>
            <w:r>
              <w:rPr>
                <w:rFonts w:ascii="Times New Roman" w:hAnsi="Times New Roman" w:cs="Times New Roman"/>
                <w:lang w:val="en-GB"/>
              </w:rPr>
              <w:t>21.1</w:t>
            </w:r>
          </w:p>
        </w:tc>
        <w:tc>
          <w:tcPr>
            <w:tcW w:w="1304" w:type="dxa"/>
            <w:tcBorders>
              <w:top w:val="single" w:sz="7" w:space="0" w:color="000000"/>
              <w:left w:val="single" w:sz="7" w:space="0" w:color="000000"/>
              <w:bottom w:val="single" w:sz="7" w:space="0" w:color="000000"/>
              <w:right w:val="single" w:sz="7" w:space="0" w:color="000000"/>
            </w:tcBorders>
            <w:vAlign w:val="center"/>
          </w:tcPr>
          <w:p w:rsidR="006102F3" w:rsidRPr="00DB3624" w:rsidRDefault="00DE0F17" w:rsidP="00A742DE">
            <w:pPr>
              <w:spacing w:after="0" w:line="240" w:lineRule="auto"/>
              <w:jc w:val="center"/>
              <w:rPr>
                <w:rFonts w:ascii="Times New Roman" w:hAnsi="Times New Roman" w:cs="Times New Roman"/>
              </w:rPr>
            </w:pPr>
            <w:r>
              <w:rPr>
                <w:rFonts w:ascii="Times New Roman" w:hAnsi="Times New Roman" w:cs="Times New Roman"/>
              </w:rPr>
              <w:t>2.361</w:t>
            </w:r>
            <w:r w:rsidR="00FD2770">
              <w:rPr>
                <w:rFonts w:ascii="Times New Roman" w:hAnsi="Times New Roman" w:cs="Times New Roman"/>
              </w:rPr>
              <w:t>*</w:t>
            </w:r>
          </w:p>
        </w:tc>
        <w:tc>
          <w:tcPr>
            <w:tcW w:w="1077" w:type="dxa"/>
            <w:tcBorders>
              <w:top w:val="single" w:sz="7" w:space="0" w:color="000000"/>
              <w:left w:val="single" w:sz="7" w:space="0" w:color="000000"/>
              <w:bottom w:val="single" w:sz="7" w:space="0" w:color="000000"/>
              <w:right w:val="single" w:sz="7" w:space="0" w:color="000000"/>
            </w:tcBorders>
            <w:vAlign w:val="center"/>
          </w:tcPr>
          <w:p w:rsidR="006102F3" w:rsidRPr="00DB3624" w:rsidRDefault="00CE7DA6" w:rsidP="00925303">
            <w:pPr>
              <w:spacing w:after="0" w:line="240" w:lineRule="auto"/>
              <w:jc w:val="center"/>
              <w:rPr>
                <w:rFonts w:ascii="Times New Roman" w:hAnsi="Times New Roman" w:cs="Times New Roman"/>
                <w:lang w:val="en-GB"/>
              </w:rPr>
            </w:pPr>
            <w:r>
              <w:rPr>
                <w:rFonts w:ascii="Times New Roman" w:hAnsi="Times New Roman" w:cs="Times New Roman"/>
                <w:lang w:val="en-GB"/>
              </w:rPr>
              <w:t>0.135</w:t>
            </w:r>
          </w:p>
        </w:tc>
        <w:tc>
          <w:tcPr>
            <w:tcW w:w="1077" w:type="dxa"/>
            <w:tcBorders>
              <w:top w:val="single" w:sz="7" w:space="0" w:color="000000"/>
              <w:left w:val="single" w:sz="7" w:space="0" w:color="000000"/>
              <w:bottom w:val="single" w:sz="7" w:space="0" w:color="000000"/>
              <w:right w:val="single" w:sz="7" w:space="0" w:color="000000"/>
            </w:tcBorders>
            <w:vAlign w:val="center"/>
          </w:tcPr>
          <w:p w:rsidR="006102F3" w:rsidRPr="00DB3624" w:rsidRDefault="00CE7DA6" w:rsidP="00925303">
            <w:pPr>
              <w:spacing w:after="0" w:line="240" w:lineRule="auto"/>
              <w:jc w:val="center"/>
              <w:rPr>
                <w:rFonts w:ascii="Times New Roman" w:hAnsi="Times New Roman" w:cs="Times New Roman"/>
                <w:lang w:val="en-GB"/>
              </w:rPr>
            </w:pPr>
            <w:r>
              <w:rPr>
                <w:rFonts w:ascii="Times New Roman" w:hAnsi="Times New Roman" w:cs="Times New Roman"/>
                <w:lang w:val="en-GB"/>
              </w:rPr>
              <w:t>0.038</w:t>
            </w:r>
          </w:p>
        </w:tc>
        <w:tc>
          <w:tcPr>
            <w:tcW w:w="1077" w:type="dxa"/>
            <w:tcBorders>
              <w:top w:val="single" w:sz="7" w:space="0" w:color="000000"/>
              <w:left w:val="single" w:sz="7" w:space="0" w:color="000000"/>
              <w:bottom w:val="single" w:sz="7" w:space="0" w:color="000000"/>
              <w:right w:val="single" w:sz="7" w:space="0" w:color="000000"/>
            </w:tcBorders>
            <w:vAlign w:val="center"/>
          </w:tcPr>
          <w:p w:rsidR="006102F3" w:rsidRPr="00DB3624" w:rsidRDefault="00CE7DA6" w:rsidP="00925303">
            <w:pPr>
              <w:spacing w:after="0" w:line="240" w:lineRule="auto"/>
              <w:jc w:val="center"/>
              <w:rPr>
                <w:rFonts w:ascii="Times New Roman" w:hAnsi="Times New Roman" w:cs="Times New Roman"/>
                <w:lang w:val="en-GB"/>
              </w:rPr>
            </w:pPr>
            <w:r>
              <w:rPr>
                <w:rFonts w:ascii="Times New Roman" w:hAnsi="Times New Roman" w:cs="Times New Roman"/>
                <w:lang w:val="en-GB"/>
              </w:rPr>
              <w:t>0.066</w:t>
            </w:r>
            <w:r w:rsidR="00925303">
              <w:rPr>
                <w:rFonts w:ascii="Times New Roman" w:hAnsi="Times New Roman" w:cs="Times New Roman"/>
                <w:lang w:val="en-GB"/>
              </w:rPr>
              <w:t>*</w:t>
            </w:r>
          </w:p>
        </w:tc>
      </w:tr>
    </w:tbl>
    <w:p w:rsidR="00FC1D48" w:rsidRPr="00FC1D48" w:rsidRDefault="00FC1D48" w:rsidP="00FC1D48">
      <w:pPr>
        <w:pStyle w:val="ListParagraph"/>
        <w:spacing w:after="0" w:line="240" w:lineRule="auto"/>
        <w:jc w:val="both"/>
        <w:rPr>
          <w:rFonts w:ascii="Times New Roman" w:eastAsia="Calibri" w:hAnsi="Times New Roman" w:cs="Times New Roman"/>
          <w:b/>
          <w:sz w:val="24"/>
          <w:szCs w:val="24"/>
          <w:u w:val="single"/>
        </w:rPr>
      </w:pPr>
    </w:p>
    <w:p w:rsidR="0040557E" w:rsidRDefault="0040557E" w:rsidP="00005AEC">
      <w:pPr>
        <w:spacing w:after="0" w:line="240" w:lineRule="auto"/>
        <w:ind w:left="360"/>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NOTE: </w:t>
      </w:r>
    </w:p>
    <w:p w:rsidR="00005AEC" w:rsidRPr="0040557E" w:rsidRDefault="0040557E" w:rsidP="00005AEC">
      <w:pPr>
        <w:spacing w:after="0" w:line="240" w:lineRule="auto"/>
        <w:ind w:left="360"/>
        <w:jc w:val="both"/>
        <w:rPr>
          <w:rFonts w:ascii="Times New Roman" w:hAnsi="Times New Roman" w:cs="Times New Roman"/>
          <w:b/>
          <w:bCs/>
          <w:sz w:val="24"/>
          <w:szCs w:val="24"/>
          <w:lang w:val="en-GB"/>
        </w:rPr>
      </w:pPr>
      <w:r w:rsidRPr="00AF1672">
        <w:rPr>
          <w:rFonts w:ascii="Times New Roman" w:hAnsi="Times New Roman" w:cs="Times New Roman"/>
          <w:sz w:val="24"/>
          <w:szCs w:val="24"/>
          <w:lang w:val="en-GB"/>
        </w:rPr>
        <w:t>The values marked by star (*) do not meet the code specifications</w:t>
      </w:r>
      <w:r>
        <w:rPr>
          <w:rFonts w:ascii="Times New Roman" w:hAnsi="Times New Roman" w:cs="Times New Roman"/>
          <w:sz w:val="24"/>
          <w:szCs w:val="24"/>
          <w:lang w:val="en-GB"/>
        </w:rPr>
        <w:t xml:space="preserve"> for</w:t>
      </w:r>
      <w:r w:rsidRPr="00AF1672">
        <w:rPr>
          <w:rFonts w:ascii="Times New Roman" w:hAnsi="Times New Roman" w:cs="Times New Roman"/>
          <w:sz w:val="24"/>
          <w:szCs w:val="24"/>
          <w:lang w:val="en-GB"/>
        </w:rPr>
        <w:t xml:space="preserve"> </w:t>
      </w:r>
      <w:r w:rsidR="002E7D42">
        <w:rPr>
          <w:rFonts w:ascii="Times New Roman" w:hAnsi="Times New Roman" w:cs="Times New Roman"/>
          <w:sz w:val="24"/>
          <w:szCs w:val="24"/>
          <w:lang w:val="en-GB"/>
        </w:rPr>
        <w:t xml:space="preserve">reinforcement </w:t>
      </w:r>
      <w:r w:rsidRPr="00AF1672">
        <w:rPr>
          <w:rFonts w:ascii="Times New Roman" w:hAnsi="Times New Roman" w:cs="Times New Roman"/>
          <w:sz w:val="24"/>
          <w:szCs w:val="24"/>
          <w:lang w:val="en-GB"/>
        </w:rPr>
        <w:t xml:space="preserve">steel </w:t>
      </w:r>
      <w:r w:rsidR="00D0251D">
        <w:rPr>
          <w:rFonts w:ascii="Times New Roman" w:hAnsi="Times New Roman" w:cs="Times New Roman"/>
          <w:sz w:val="24"/>
          <w:szCs w:val="24"/>
          <w:lang w:val="en-GB"/>
        </w:rPr>
        <w:t xml:space="preserve">of grade Fe 415 – lowest available grade </w:t>
      </w:r>
      <w:r w:rsidRPr="00AF1672">
        <w:rPr>
          <w:rFonts w:ascii="Times New Roman" w:hAnsi="Times New Roman" w:cs="Times New Roman"/>
          <w:sz w:val="24"/>
          <w:szCs w:val="24"/>
          <w:lang w:val="en-GB"/>
        </w:rPr>
        <w:t>(IS 1786: 2008).</w:t>
      </w:r>
    </w:p>
    <w:p w:rsidR="0040557E" w:rsidRDefault="0040557E">
      <w:pPr>
        <w:rPr>
          <w:rFonts w:ascii="Times New Roman" w:hAnsi="Times New Roman" w:cs="Times New Roman"/>
          <w:b/>
          <w:bCs/>
          <w:sz w:val="24"/>
          <w:szCs w:val="24"/>
          <w:u w:val="single"/>
          <w:lang w:val="en-GB"/>
        </w:rPr>
      </w:pPr>
      <w:r>
        <w:rPr>
          <w:rFonts w:ascii="Times New Roman" w:hAnsi="Times New Roman" w:cs="Times New Roman"/>
          <w:b/>
          <w:bCs/>
          <w:sz w:val="24"/>
          <w:szCs w:val="24"/>
          <w:u w:val="single"/>
          <w:lang w:val="en-GB"/>
        </w:rPr>
        <w:br w:type="page"/>
      </w:r>
    </w:p>
    <w:p w:rsidR="00F86F72" w:rsidRPr="00F86F72" w:rsidRDefault="00F86F72" w:rsidP="00005AEC">
      <w:pPr>
        <w:numPr>
          <w:ilvl w:val="0"/>
          <w:numId w:val="6"/>
        </w:numPr>
        <w:spacing w:after="0" w:line="240" w:lineRule="auto"/>
        <w:ind w:left="360"/>
        <w:jc w:val="both"/>
        <w:rPr>
          <w:rFonts w:ascii="Times New Roman" w:hAnsi="Times New Roman" w:cs="Times New Roman"/>
          <w:b/>
          <w:bCs/>
          <w:sz w:val="24"/>
          <w:szCs w:val="24"/>
          <w:u w:val="single"/>
          <w:lang w:val="en-GB"/>
        </w:rPr>
      </w:pPr>
      <w:r w:rsidRPr="00F86F72">
        <w:rPr>
          <w:rFonts w:ascii="Times New Roman" w:hAnsi="Times New Roman" w:cs="Times New Roman"/>
          <w:b/>
          <w:bCs/>
          <w:sz w:val="24"/>
          <w:szCs w:val="24"/>
          <w:u w:val="single"/>
          <w:lang w:val="en-GB"/>
        </w:rPr>
        <w:lastRenderedPageBreak/>
        <w:t>CONCLUSIONS</w:t>
      </w:r>
    </w:p>
    <w:p w:rsidR="00F86F72" w:rsidRPr="00F86F72" w:rsidRDefault="00F86F72" w:rsidP="00F86F72">
      <w:pPr>
        <w:spacing w:after="0" w:line="240" w:lineRule="auto"/>
        <w:ind w:left="720"/>
        <w:jc w:val="both"/>
        <w:rPr>
          <w:rFonts w:ascii="Times New Roman" w:hAnsi="Times New Roman" w:cs="Times New Roman"/>
          <w:b/>
          <w:bCs/>
          <w:sz w:val="24"/>
          <w:szCs w:val="24"/>
          <w:lang w:val="en-GB"/>
        </w:rPr>
      </w:pPr>
    </w:p>
    <w:p w:rsidR="002E7D42" w:rsidRDefault="006046D1" w:rsidP="00AF1672">
      <w:pPr>
        <w:pStyle w:val="ListParagraph"/>
        <w:numPr>
          <w:ilvl w:val="2"/>
          <w:numId w:val="12"/>
        </w:numPr>
        <w:spacing w:after="0" w:line="240" w:lineRule="auto"/>
        <w:ind w:left="426"/>
        <w:jc w:val="both"/>
        <w:rPr>
          <w:rFonts w:ascii="Times New Roman" w:hAnsi="Times New Roman" w:cs="Times New Roman"/>
          <w:sz w:val="24"/>
          <w:szCs w:val="24"/>
          <w:lang w:val="en-GB"/>
        </w:rPr>
      </w:pPr>
      <w:r w:rsidRPr="002E7D42">
        <w:rPr>
          <w:rFonts w:ascii="Times New Roman" w:hAnsi="Times New Roman" w:cs="Times New Roman"/>
          <w:sz w:val="24"/>
          <w:szCs w:val="24"/>
          <w:lang w:val="en-GB"/>
        </w:rPr>
        <w:t>T</w:t>
      </w:r>
      <w:r w:rsidR="00F86F72" w:rsidRPr="002E7D42">
        <w:rPr>
          <w:rFonts w:ascii="Times New Roman" w:hAnsi="Times New Roman" w:cs="Times New Roman"/>
          <w:sz w:val="24"/>
          <w:szCs w:val="24"/>
          <w:lang w:val="en-GB"/>
        </w:rPr>
        <w:t xml:space="preserve">est results </w:t>
      </w:r>
      <w:r w:rsidRPr="002E7D42">
        <w:rPr>
          <w:rFonts w:ascii="Times New Roman" w:hAnsi="Times New Roman" w:cs="Times New Roman"/>
          <w:sz w:val="24"/>
          <w:szCs w:val="24"/>
          <w:lang w:val="en-GB"/>
        </w:rPr>
        <w:t xml:space="preserve">for concrete </w:t>
      </w:r>
      <w:r w:rsidR="00F86F72" w:rsidRPr="002E7D42">
        <w:rPr>
          <w:rFonts w:ascii="Times New Roman" w:hAnsi="Times New Roman" w:cs="Times New Roman"/>
          <w:sz w:val="24"/>
          <w:szCs w:val="24"/>
          <w:lang w:val="en-GB"/>
        </w:rPr>
        <w:t>(</w:t>
      </w:r>
      <w:r w:rsidRPr="002E7D42">
        <w:rPr>
          <w:rFonts w:ascii="Times New Roman" w:hAnsi="Times New Roman" w:cs="Times New Roman"/>
          <w:sz w:val="24"/>
          <w:szCs w:val="24"/>
          <w:lang w:val="en-GB"/>
        </w:rPr>
        <w:t xml:space="preserve">Core cutting test, </w:t>
      </w:r>
      <w:r w:rsidR="00F86F72" w:rsidRPr="002E7D42">
        <w:rPr>
          <w:rFonts w:ascii="Times New Roman" w:hAnsi="Times New Roman" w:cs="Times New Roman"/>
          <w:sz w:val="24"/>
          <w:szCs w:val="24"/>
          <w:lang w:val="en-GB"/>
        </w:rPr>
        <w:t xml:space="preserve">Rebound </w:t>
      </w:r>
      <w:r w:rsidRPr="002E7D42">
        <w:rPr>
          <w:rFonts w:ascii="Times New Roman" w:hAnsi="Times New Roman" w:cs="Times New Roman"/>
          <w:sz w:val="24"/>
          <w:szCs w:val="24"/>
          <w:lang w:val="en-GB"/>
        </w:rPr>
        <w:t>h</w:t>
      </w:r>
      <w:r w:rsidR="00F86F72" w:rsidRPr="002E7D42">
        <w:rPr>
          <w:rFonts w:ascii="Times New Roman" w:hAnsi="Times New Roman" w:cs="Times New Roman"/>
          <w:sz w:val="24"/>
          <w:szCs w:val="24"/>
          <w:lang w:val="en-GB"/>
        </w:rPr>
        <w:t>ammer</w:t>
      </w:r>
      <w:r w:rsidRPr="002E7D42">
        <w:rPr>
          <w:rFonts w:ascii="Times New Roman" w:hAnsi="Times New Roman" w:cs="Times New Roman"/>
          <w:sz w:val="24"/>
          <w:szCs w:val="24"/>
          <w:lang w:val="en-GB"/>
        </w:rPr>
        <w:t xml:space="preserve"> test</w:t>
      </w:r>
      <w:r w:rsidR="00F86F72" w:rsidRPr="002E7D42">
        <w:rPr>
          <w:rFonts w:ascii="Times New Roman" w:hAnsi="Times New Roman" w:cs="Times New Roman"/>
          <w:sz w:val="24"/>
          <w:szCs w:val="24"/>
          <w:lang w:val="en-GB"/>
        </w:rPr>
        <w:t xml:space="preserve">) indicate that </w:t>
      </w:r>
      <w:r w:rsidRPr="002E7D42">
        <w:rPr>
          <w:rFonts w:ascii="Times New Roman" w:hAnsi="Times New Roman" w:cs="Times New Roman"/>
          <w:sz w:val="24"/>
          <w:szCs w:val="24"/>
          <w:lang w:val="en-GB"/>
        </w:rPr>
        <w:t xml:space="preserve">the in-situ strength of </w:t>
      </w:r>
      <w:r w:rsidR="00AF1672" w:rsidRPr="002E7D42">
        <w:rPr>
          <w:rFonts w:ascii="Times New Roman" w:hAnsi="Times New Roman" w:cs="Times New Roman"/>
          <w:sz w:val="24"/>
          <w:szCs w:val="24"/>
          <w:lang w:val="en-GB"/>
        </w:rPr>
        <w:t xml:space="preserve">un-affected </w:t>
      </w:r>
      <w:r w:rsidRPr="002E7D42">
        <w:rPr>
          <w:rFonts w:ascii="Times New Roman" w:hAnsi="Times New Roman" w:cs="Times New Roman"/>
          <w:sz w:val="24"/>
          <w:szCs w:val="24"/>
          <w:lang w:val="en-GB"/>
        </w:rPr>
        <w:t>concrete lies between 7.0 MPa and 1</w:t>
      </w:r>
      <w:r w:rsidR="00FD2770">
        <w:rPr>
          <w:rFonts w:ascii="Times New Roman" w:hAnsi="Times New Roman" w:cs="Times New Roman"/>
          <w:sz w:val="24"/>
          <w:szCs w:val="24"/>
          <w:lang w:val="en-GB"/>
        </w:rPr>
        <w:t>6</w:t>
      </w:r>
      <w:r w:rsidRPr="002E7D42">
        <w:rPr>
          <w:rFonts w:ascii="Times New Roman" w:hAnsi="Times New Roman" w:cs="Times New Roman"/>
          <w:sz w:val="24"/>
          <w:szCs w:val="24"/>
          <w:lang w:val="en-GB"/>
        </w:rPr>
        <w:t>.0 MPa</w:t>
      </w:r>
      <w:r w:rsidR="002E7D42" w:rsidRPr="002E7D42">
        <w:rPr>
          <w:rFonts w:ascii="Times New Roman" w:hAnsi="Times New Roman" w:cs="Times New Roman"/>
          <w:sz w:val="24"/>
          <w:szCs w:val="24"/>
          <w:lang w:val="en-GB"/>
        </w:rPr>
        <w:t xml:space="preserve"> (considering test results of both the tests)</w:t>
      </w:r>
      <w:r w:rsidRPr="002E7D42">
        <w:rPr>
          <w:rFonts w:ascii="Times New Roman" w:hAnsi="Times New Roman" w:cs="Times New Roman"/>
          <w:sz w:val="24"/>
          <w:szCs w:val="24"/>
          <w:lang w:val="en-GB"/>
        </w:rPr>
        <w:t xml:space="preserve">. </w:t>
      </w:r>
    </w:p>
    <w:p w:rsidR="00B21D94" w:rsidRPr="002E7D42" w:rsidRDefault="004F1CA2" w:rsidP="00AF1672">
      <w:pPr>
        <w:pStyle w:val="ListParagraph"/>
        <w:numPr>
          <w:ilvl w:val="2"/>
          <w:numId w:val="12"/>
        </w:numPr>
        <w:spacing w:after="0" w:line="240" w:lineRule="auto"/>
        <w:ind w:left="426"/>
        <w:jc w:val="both"/>
        <w:rPr>
          <w:rFonts w:ascii="Times New Roman" w:hAnsi="Times New Roman" w:cs="Times New Roman"/>
          <w:sz w:val="24"/>
          <w:szCs w:val="24"/>
          <w:lang w:val="en-GB"/>
        </w:rPr>
      </w:pPr>
      <w:r>
        <w:rPr>
          <w:rFonts w:ascii="Times New Roman" w:hAnsi="Times New Roman" w:cs="Times New Roman"/>
          <w:sz w:val="24"/>
          <w:szCs w:val="24"/>
          <w:lang w:val="en-GB"/>
        </w:rPr>
        <w:t>Considering the reinforcement steel to be of lowest grade</w:t>
      </w:r>
      <w:r w:rsidR="00B21D94" w:rsidRPr="002E7D42">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B21D94" w:rsidRPr="002E7D42">
        <w:rPr>
          <w:rFonts w:ascii="Times New Roman" w:hAnsi="Times New Roman" w:cs="Times New Roman"/>
          <w:sz w:val="24"/>
          <w:szCs w:val="24"/>
          <w:lang w:val="en-GB"/>
        </w:rPr>
        <w:t>Fe 415</w:t>
      </w:r>
      <w:r>
        <w:rPr>
          <w:rFonts w:ascii="Times New Roman" w:hAnsi="Times New Roman" w:cs="Times New Roman"/>
          <w:sz w:val="24"/>
          <w:szCs w:val="24"/>
          <w:lang w:val="en-GB"/>
        </w:rPr>
        <w:t>)</w:t>
      </w:r>
      <w:r w:rsidR="00B21D94" w:rsidRPr="002E7D42">
        <w:rPr>
          <w:rFonts w:ascii="Times New Roman" w:hAnsi="Times New Roman" w:cs="Times New Roman"/>
          <w:sz w:val="24"/>
          <w:szCs w:val="24"/>
          <w:lang w:val="en-GB"/>
        </w:rPr>
        <w:t>,</w:t>
      </w:r>
      <w:r w:rsidR="006046D1" w:rsidRPr="002E7D42">
        <w:rPr>
          <w:rFonts w:ascii="Times New Roman" w:hAnsi="Times New Roman" w:cs="Times New Roman"/>
          <w:sz w:val="24"/>
          <w:szCs w:val="24"/>
          <w:lang w:val="en-GB"/>
        </w:rPr>
        <w:t xml:space="preserve"> the test results of rebars do not adhere completely to the corresponding code specifications </w:t>
      </w:r>
      <w:r w:rsidR="0040557E" w:rsidRPr="002E7D42">
        <w:rPr>
          <w:rFonts w:ascii="Times New Roman" w:hAnsi="Times New Roman" w:cs="Times New Roman"/>
          <w:sz w:val="24"/>
          <w:szCs w:val="24"/>
          <w:lang w:val="en-GB"/>
        </w:rPr>
        <w:t>for</w:t>
      </w:r>
      <w:r w:rsidR="006046D1" w:rsidRPr="002E7D42">
        <w:rPr>
          <w:rFonts w:ascii="Times New Roman" w:hAnsi="Times New Roman" w:cs="Times New Roman"/>
          <w:sz w:val="24"/>
          <w:szCs w:val="24"/>
          <w:lang w:val="en-GB"/>
        </w:rPr>
        <w:t xml:space="preserve"> steel </w:t>
      </w:r>
      <w:r w:rsidR="00B21D94" w:rsidRPr="002E7D42">
        <w:rPr>
          <w:rFonts w:ascii="Times New Roman" w:hAnsi="Times New Roman" w:cs="Times New Roman"/>
          <w:sz w:val="24"/>
          <w:szCs w:val="24"/>
          <w:lang w:val="en-GB"/>
        </w:rPr>
        <w:t>(IS 1786: 2008).</w:t>
      </w:r>
    </w:p>
    <w:p w:rsidR="00AF1672" w:rsidRPr="00F86F72" w:rsidRDefault="00AF1672" w:rsidP="00B21D94">
      <w:pPr>
        <w:spacing w:after="0" w:line="240" w:lineRule="auto"/>
        <w:ind w:left="426"/>
        <w:jc w:val="both"/>
        <w:rPr>
          <w:rFonts w:ascii="Times New Roman" w:hAnsi="Times New Roman" w:cs="Times New Roman"/>
          <w:sz w:val="24"/>
          <w:szCs w:val="24"/>
          <w:lang w:val="en-GB"/>
        </w:rPr>
      </w:pPr>
    </w:p>
    <w:p w:rsidR="00F86F72" w:rsidRDefault="00F86F72" w:rsidP="00F86F72">
      <w:pPr>
        <w:spacing w:after="0" w:line="240" w:lineRule="auto"/>
        <w:ind w:firstLine="720"/>
        <w:jc w:val="both"/>
        <w:rPr>
          <w:rFonts w:ascii="Times New Roman" w:hAnsi="Times New Roman" w:cs="Times New Roman"/>
          <w:b/>
          <w:sz w:val="24"/>
          <w:szCs w:val="24"/>
          <w:lang w:val="en-GB"/>
        </w:rPr>
      </w:pPr>
    </w:p>
    <w:p w:rsidR="00AF1672" w:rsidRDefault="00AF1672" w:rsidP="00F86F72">
      <w:pPr>
        <w:spacing w:after="0" w:line="240" w:lineRule="auto"/>
        <w:ind w:firstLine="720"/>
        <w:jc w:val="both"/>
        <w:rPr>
          <w:rFonts w:ascii="Times New Roman" w:hAnsi="Times New Roman" w:cs="Times New Roman"/>
          <w:b/>
          <w:sz w:val="24"/>
          <w:szCs w:val="24"/>
          <w:lang w:val="en-GB"/>
        </w:rPr>
      </w:pPr>
    </w:p>
    <w:p w:rsidR="00AF1672" w:rsidRDefault="00AF1672" w:rsidP="00F86F72">
      <w:pPr>
        <w:spacing w:after="0" w:line="240" w:lineRule="auto"/>
        <w:ind w:firstLine="720"/>
        <w:jc w:val="both"/>
        <w:rPr>
          <w:rFonts w:ascii="Times New Roman" w:hAnsi="Times New Roman" w:cs="Times New Roman"/>
          <w:b/>
          <w:sz w:val="24"/>
          <w:szCs w:val="24"/>
          <w:lang w:val="en-GB"/>
        </w:rPr>
      </w:pPr>
    </w:p>
    <w:p w:rsidR="00AF1672" w:rsidRPr="00F86F72" w:rsidRDefault="00AF1672" w:rsidP="00F86F72">
      <w:pPr>
        <w:spacing w:after="0" w:line="240" w:lineRule="auto"/>
        <w:ind w:firstLine="720"/>
        <w:jc w:val="both"/>
        <w:rPr>
          <w:rFonts w:ascii="Times New Roman" w:hAnsi="Times New Roman" w:cs="Times New Roman"/>
          <w:b/>
          <w:sz w:val="24"/>
          <w:szCs w:val="24"/>
          <w:lang w:val="en-GB"/>
        </w:rPr>
      </w:pPr>
    </w:p>
    <w:p w:rsidR="00F86F72" w:rsidRPr="00F86F72" w:rsidRDefault="00A0296E" w:rsidP="00A0296E">
      <w:pPr>
        <w:spacing w:after="0" w:line="24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(Dr. Jagbir Singh)</w:t>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sidR="00F86F72" w:rsidRPr="00F86F72">
        <w:rPr>
          <w:rFonts w:ascii="Times New Roman" w:hAnsi="Times New Roman" w:cs="Times New Roman"/>
          <w:b/>
          <w:sz w:val="24"/>
          <w:szCs w:val="24"/>
          <w:lang w:val="en-GB"/>
        </w:rPr>
        <w:t>Dean</w:t>
      </w:r>
    </w:p>
    <w:p w:rsidR="00F86F72" w:rsidRPr="00F86F72" w:rsidRDefault="00A0296E" w:rsidP="00A0296E">
      <w:pPr>
        <w:spacing w:after="0" w:line="240" w:lineRule="auto"/>
        <w:ind w:firstLine="720"/>
        <w:jc w:val="both"/>
        <w:rPr>
          <w:rFonts w:ascii="Times New Roman" w:hAnsi="Times New Roman" w:cs="Times New Roman"/>
          <w:b/>
          <w:sz w:val="24"/>
          <w:szCs w:val="24"/>
          <w:lang w:val="en-GB"/>
        </w:rPr>
      </w:pP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sidR="00F86F72" w:rsidRPr="00F86F72">
        <w:rPr>
          <w:rFonts w:ascii="Times New Roman" w:hAnsi="Times New Roman" w:cs="Times New Roman"/>
          <w:b/>
          <w:sz w:val="24"/>
          <w:szCs w:val="24"/>
          <w:lang w:val="en-GB"/>
        </w:rPr>
        <w:t>(Testing &amp; Consultancy)</w:t>
      </w:r>
    </w:p>
    <w:sectPr w:rsidR="00F86F72" w:rsidRPr="00F86F72" w:rsidSect="009E5B4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4B32" w:rsidRDefault="00254B32" w:rsidP="00806E2C">
      <w:pPr>
        <w:spacing w:after="0" w:line="240" w:lineRule="auto"/>
      </w:pPr>
      <w:r>
        <w:separator/>
      </w:r>
    </w:p>
  </w:endnote>
  <w:endnote w:type="continuationSeparator" w:id="1">
    <w:p w:rsidR="00254B32" w:rsidRDefault="00254B32" w:rsidP="00806E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4B32" w:rsidRDefault="00254B32" w:rsidP="00806E2C">
      <w:pPr>
        <w:spacing w:after="0" w:line="240" w:lineRule="auto"/>
      </w:pPr>
      <w:r>
        <w:separator/>
      </w:r>
    </w:p>
  </w:footnote>
  <w:footnote w:type="continuationSeparator" w:id="1">
    <w:p w:rsidR="00254B32" w:rsidRDefault="00254B32" w:rsidP="00806E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0674F"/>
    <w:multiLevelType w:val="multilevel"/>
    <w:tmpl w:val="A328C81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286F5CA4"/>
    <w:multiLevelType w:val="hybridMultilevel"/>
    <w:tmpl w:val="17FC8FEA"/>
    <w:lvl w:ilvl="0" w:tplc="892CEC8A">
      <w:start w:val="100"/>
      <w:numFmt w:val="lowerRoman"/>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nsid w:val="45132D4D"/>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4BD03093"/>
    <w:multiLevelType w:val="multilevel"/>
    <w:tmpl w:val="DE6A2A0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531C2C61"/>
    <w:multiLevelType w:val="hybridMultilevel"/>
    <w:tmpl w:val="BAF873FA"/>
    <w:lvl w:ilvl="0" w:tplc="BB0C66BA">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583C43C0"/>
    <w:multiLevelType w:val="hybridMultilevel"/>
    <w:tmpl w:val="D34A6154"/>
    <w:lvl w:ilvl="0" w:tplc="05A4A7D8">
      <w:start w:val="1"/>
      <w:numFmt w:val="lowerRoman"/>
      <w:lvlText w:val="%1)"/>
      <w:lvlJc w:val="left"/>
      <w:pPr>
        <w:ind w:left="1440" w:hanging="720"/>
      </w:pPr>
      <w:rPr>
        <w:rFonts w:hint="default"/>
        <w:u w:val="none"/>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nsid w:val="5BCD0607"/>
    <w:multiLevelType w:val="hybridMultilevel"/>
    <w:tmpl w:val="B17EB378"/>
    <w:lvl w:ilvl="0" w:tplc="FD74E17C">
      <w:start w:val="1"/>
      <w:numFmt w:val="decimal"/>
      <w:lvlText w:val="%1)"/>
      <w:lvlJc w:val="left"/>
      <w:pPr>
        <w:ind w:left="1440" w:hanging="720"/>
      </w:pPr>
      <w:rPr>
        <w:rFonts w:hint="default"/>
        <w:u w:val="none"/>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nsid w:val="5EC97D6F"/>
    <w:multiLevelType w:val="hybridMultilevel"/>
    <w:tmpl w:val="1F00A276"/>
    <w:lvl w:ilvl="0" w:tplc="94A4CCC4">
      <w:start w:val="100"/>
      <w:numFmt w:val="lowerRoman"/>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nsid w:val="5FC543A1"/>
    <w:multiLevelType w:val="hybridMultilevel"/>
    <w:tmpl w:val="026EAEA2"/>
    <w:lvl w:ilvl="0" w:tplc="A5BCC432">
      <w:start w:val="2"/>
      <w:numFmt w:val="decimal"/>
      <w:lvlText w:val="%1)"/>
      <w:lvlJc w:val="left"/>
      <w:pPr>
        <w:tabs>
          <w:tab w:val="num" w:pos="1080"/>
        </w:tabs>
        <w:ind w:left="1080" w:hanging="720"/>
      </w:pPr>
      <w:rPr>
        <w:rFonts w:hint="default"/>
      </w:rPr>
    </w:lvl>
    <w:lvl w:ilvl="1" w:tplc="05A4A7D8">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0043C63"/>
    <w:multiLevelType w:val="hybridMultilevel"/>
    <w:tmpl w:val="F0D0DC40"/>
    <w:lvl w:ilvl="0" w:tplc="FD74E17C">
      <w:start w:val="1"/>
      <w:numFmt w:val="decimal"/>
      <w:lvlText w:val="%1)"/>
      <w:lvlJc w:val="left"/>
      <w:pPr>
        <w:ind w:left="1080" w:hanging="720"/>
      </w:pPr>
      <w:rPr>
        <w:rFonts w:hint="default"/>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70D91471"/>
    <w:multiLevelType w:val="hybridMultilevel"/>
    <w:tmpl w:val="86222554"/>
    <w:lvl w:ilvl="0" w:tplc="DC983C16">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74EE2C3F"/>
    <w:multiLevelType w:val="hybridMultilevel"/>
    <w:tmpl w:val="3A94ACEC"/>
    <w:lvl w:ilvl="0" w:tplc="F9AE185E">
      <w:start w:val="100"/>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8"/>
  </w:num>
  <w:num w:numId="2">
    <w:abstractNumId w:val="11"/>
  </w:num>
  <w:num w:numId="3">
    <w:abstractNumId w:val="7"/>
  </w:num>
  <w:num w:numId="4">
    <w:abstractNumId w:val="1"/>
  </w:num>
  <w:num w:numId="5">
    <w:abstractNumId w:val="10"/>
  </w:num>
  <w:num w:numId="6">
    <w:abstractNumId w:val="4"/>
  </w:num>
  <w:num w:numId="7">
    <w:abstractNumId w:val="9"/>
  </w:num>
  <w:num w:numId="8">
    <w:abstractNumId w:val="6"/>
  </w:num>
  <w:num w:numId="9">
    <w:abstractNumId w:val="5"/>
  </w:num>
  <w:num w:numId="10">
    <w:abstractNumId w:val="2"/>
  </w:num>
  <w:num w:numId="11">
    <w:abstractNumId w:val="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footnotePr>
    <w:footnote w:id="0"/>
    <w:footnote w:id="1"/>
  </w:footnotePr>
  <w:endnotePr>
    <w:endnote w:id="0"/>
    <w:endnote w:id="1"/>
  </w:endnotePr>
  <w:compat/>
  <w:rsids>
    <w:rsidRoot w:val="00E37D73"/>
    <w:rsid w:val="00005AEC"/>
    <w:rsid w:val="000064A1"/>
    <w:rsid w:val="000261A4"/>
    <w:rsid w:val="00032778"/>
    <w:rsid w:val="000454B7"/>
    <w:rsid w:val="000467B9"/>
    <w:rsid w:val="00051697"/>
    <w:rsid w:val="00071EA8"/>
    <w:rsid w:val="000803CE"/>
    <w:rsid w:val="00083C44"/>
    <w:rsid w:val="000B2080"/>
    <w:rsid w:val="000C73C2"/>
    <w:rsid w:val="000D59E8"/>
    <w:rsid w:val="001024C5"/>
    <w:rsid w:val="0011548A"/>
    <w:rsid w:val="00120A25"/>
    <w:rsid w:val="00127E48"/>
    <w:rsid w:val="001640E7"/>
    <w:rsid w:val="00165CE9"/>
    <w:rsid w:val="00190AB4"/>
    <w:rsid w:val="001A3D82"/>
    <w:rsid w:val="001F0283"/>
    <w:rsid w:val="001F1EC1"/>
    <w:rsid w:val="002344BC"/>
    <w:rsid w:val="00254B32"/>
    <w:rsid w:val="002556F7"/>
    <w:rsid w:val="002C349A"/>
    <w:rsid w:val="002E1008"/>
    <w:rsid w:val="002E7D42"/>
    <w:rsid w:val="00361BE8"/>
    <w:rsid w:val="003A13BE"/>
    <w:rsid w:val="003C6A3A"/>
    <w:rsid w:val="0040557E"/>
    <w:rsid w:val="004059F9"/>
    <w:rsid w:val="004164ED"/>
    <w:rsid w:val="00426102"/>
    <w:rsid w:val="004B4643"/>
    <w:rsid w:val="004D0E30"/>
    <w:rsid w:val="004F1CA2"/>
    <w:rsid w:val="0052018A"/>
    <w:rsid w:val="005414D6"/>
    <w:rsid w:val="0056486A"/>
    <w:rsid w:val="006046D1"/>
    <w:rsid w:val="006102F3"/>
    <w:rsid w:val="006113AE"/>
    <w:rsid w:val="00653DF6"/>
    <w:rsid w:val="00694983"/>
    <w:rsid w:val="006D1E7A"/>
    <w:rsid w:val="006D2087"/>
    <w:rsid w:val="00737116"/>
    <w:rsid w:val="007403B2"/>
    <w:rsid w:val="007C09D8"/>
    <w:rsid w:val="007E6EDF"/>
    <w:rsid w:val="0080040B"/>
    <w:rsid w:val="00806E2C"/>
    <w:rsid w:val="00867AA9"/>
    <w:rsid w:val="00870A53"/>
    <w:rsid w:val="008D341F"/>
    <w:rsid w:val="00912BBD"/>
    <w:rsid w:val="00925303"/>
    <w:rsid w:val="009951A3"/>
    <w:rsid w:val="009A48C7"/>
    <w:rsid w:val="009C5645"/>
    <w:rsid w:val="009E5B43"/>
    <w:rsid w:val="009F50FF"/>
    <w:rsid w:val="00A0296E"/>
    <w:rsid w:val="00A2688F"/>
    <w:rsid w:val="00A8251D"/>
    <w:rsid w:val="00AA0CA9"/>
    <w:rsid w:val="00AC15EC"/>
    <w:rsid w:val="00AF1672"/>
    <w:rsid w:val="00B21D94"/>
    <w:rsid w:val="00B42DDB"/>
    <w:rsid w:val="00BA57C0"/>
    <w:rsid w:val="00BB19CC"/>
    <w:rsid w:val="00BC4DCA"/>
    <w:rsid w:val="00BF1E08"/>
    <w:rsid w:val="00C2208F"/>
    <w:rsid w:val="00C3082C"/>
    <w:rsid w:val="00C9091A"/>
    <w:rsid w:val="00CA5B11"/>
    <w:rsid w:val="00CE7DA6"/>
    <w:rsid w:val="00D0251D"/>
    <w:rsid w:val="00D15398"/>
    <w:rsid w:val="00D220CB"/>
    <w:rsid w:val="00D27094"/>
    <w:rsid w:val="00D31F7E"/>
    <w:rsid w:val="00D56A85"/>
    <w:rsid w:val="00D956EA"/>
    <w:rsid w:val="00DB1865"/>
    <w:rsid w:val="00DB2D08"/>
    <w:rsid w:val="00DB3624"/>
    <w:rsid w:val="00DD4E16"/>
    <w:rsid w:val="00DE0F17"/>
    <w:rsid w:val="00DE4F1A"/>
    <w:rsid w:val="00E1559F"/>
    <w:rsid w:val="00E25453"/>
    <w:rsid w:val="00E37D73"/>
    <w:rsid w:val="00E5509A"/>
    <w:rsid w:val="00E96AAC"/>
    <w:rsid w:val="00EB0106"/>
    <w:rsid w:val="00F1320F"/>
    <w:rsid w:val="00F3571C"/>
    <w:rsid w:val="00F45F9D"/>
    <w:rsid w:val="00F51309"/>
    <w:rsid w:val="00F86F72"/>
    <w:rsid w:val="00F900FE"/>
    <w:rsid w:val="00F97D8A"/>
    <w:rsid w:val="00FC1D48"/>
    <w:rsid w:val="00FD2770"/>
    <w:rsid w:val="00FF6CE0"/>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strokecolor="red"/>
    </o:shapedefaults>
    <o:shapelayout v:ext="edit">
      <o:idmap v:ext="edit" data="1"/>
      <o:rules v:ext="edit">
        <o:r id="V:Rule1" type="callout" idref="#_x0000_s1037"/>
        <o:r id="V:Rule2" type="callout" idref="#_x0000_s1036"/>
        <o:r id="V:Rule3" type="callout" idref="#_x0000_s1042"/>
        <o:r id="V:Rule4" type="callout" idref="#_x0000_s1038"/>
        <o:r id="V:Rule5" type="callout" idref="#_x0000_s1035"/>
        <o:r id="V:Rule6" type="callout"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B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7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D73"/>
    <w:rPr>
      <w:rFonts w:ascii="Tahoma" w:hAnsi="Tahoma" w:cs="Tahoma"/>
      <w:sz w:val="16"/>
      <w:szCs w:val="16"/>
    </w:rPr>
  </w:style>
  <w:style w:type="paragraph" w:styleId="Caption">
    <w:name w:val="caption"/>
    <w:basedOn w:val="Normal"/>
    <w:next w:val="Normal"/>
    <w:uiPriority w:val="35"/>
    <w:unhideWhenUsed/>
    <w:qFormat/>
    <w:rsid w:val="00E37D73"/>
    <w:pPr>
      <w:spacing w:line="240" w:lineRule="auto"/>
    </w:pPr>
    <w:rPr>
      <w:b/>
      <w:bCs/>
      <w:color w:val="4F81BD" w:themeColor="accent1"/>
      <w:sz w:val="18"/>
      <w:szCs w:val="18"/>
    </w:rPr>
  </w:style>
  <w:style w:type="paragraph" w:styleId="ListParagraph">
    <w:name w:val="List Paragraph"/>
    <w:basedOn w:val="Normal"/>
    <w:uiPriority w:val="34"/>
    <w:qFormat/>
    <w:rsid w:val="00DB2D08"/>
    <w:pPr>
      <w:ind w:left="720"/>
      <w:contextualSpacing/>
    </w:pPr>
  </w:style>
  <w:style w:type="paragraph" w:styleId="Header">
    <w:name w:val="header"/>
    <w:basedOn w:val="Normal"/>
    <w:link w:val="HeaderChar"/>
    <w:uiPriority w:val="99"/>
    <w:semiHidden/>
    <w:unhideWhenUsed/>
    <w:rsid w:val="00806E2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06E2C"/>
  </w:style>
  <w:style w:type="paragraph" w:styleId="Footer">
    <w:name w:val="footer"/>
    <w:basedOn w:val="Normal"/>
    <w:link w:val="FooterChar"/>
    <w:uiPriority w:val="99"/>
    <w:semiHidden/>
    <w:unhideWhenUsed/>
    <w:rsid w:val="00806E2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06E2C"/>
  </w:style>
</w:styles>
</file>

<file path=word/webSettings.xml><?xml version="1.0" encoding="utf-8"?>
<w:webSettings xmlns:r="http://schemas.openxmlformats.org/officeDocument/2006/relationships" xmlns:w="http://schemas.openxmlformats.org/wordprocessingml/2006/main">
  <w:divs>
    <w:div w:id="637806420">
      <w:bodyDiv w:val="1"/>
      <w:marLeft w:val="0"/>
      <w:marRight w:val="0"/>
      <w:marTop w:val="0"/>
      <w:marBottom w:val="0"/>
      <w:divBdr>
        <w:top w:val="none" w:sz="0" w:space="0" w:color="auto"/>
        <w:left w:val="none" w:sz="0" w:space="0" w:color="auto"/>
        <w:bottom w:val="none" w:sz="0" w:space="0" w:color="auto"/>
        <w:right w:val="none" w:sz="0" w:space="0" w:color="auto"/>
      </w:divBdr>
    </w:div>
    <w:div w:id="213767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512</TotalTime>
  <Pages>8</Pages>
  <Words>838</Words>
  <Characters>4783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Charnjeet</dc:creator>
  <cp:lastModifiedBy>dr</cp:lastModifiedBy>
  <cp:revision>37</cp:revision>
  <dcterms:created xsi:type="dcterms:W3CDTF">2016-01-01T06:33:00Z</dcterms:created>
  <dcterms:modified xsi:type="dcterms:W3CDTF">2016-01-22T08:14:00Z</dcterms:modified>
</cp:coreProperties>
</file>