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29" w:rsidRDefault="00915429" w:rsidP="00915429">
      <w:proofErr w:type="spellStart"/>
      <w:r w:rsidRPr="00915429">
        <w:rPr>
          <w:b/>
        </w:rPr>
        <w:t>B.V.S.Viswanadham</w:t>
      </w:r>
      <w:proofErr w:type="spellEnd"/>
      <w:r>
        <w:t xml:space="preserve">, </w:t>
      </w:r>
      <w:r>
        <w:t>Professor, Geotechnical Engineering</w:t>
      </w:r>
      <w:r>
        <w:t>, IIT Bombay</w:t>
      </w:r>
    </w:p>
    <w:p w:rsidR="00C20A98" w:rsidRDefault="00915429" w:rsidP="00915429">
      <w:r>
        <w:t xml:space="preserve">Research </w:t>
      </w:r>
      <w:proofErr w:type="gramStart"/>
      <w:r>
        <w:t>interest :</w:t>
      </w:r>
      <w:proofErr w:type="gramEnd"/>
      <w:r>
        <w:t xml:space="preserve"> </w:t>
      </w:r>
      <w:r>
        <w:t>Centrifuge</w:t>
      </w:r>
      <w:r>
        <w:t xml:space="preserve"> </w:t>
      </w:r>
      <w:r>
        <w:t xml:space="preserve">modelling; Environmental </w:t>
      </w:r>
      <w:proofErr w:type="spellStart"/>
      <w:r>
        <w:t>geotechnics</w:t>
      </w:r>
      <w:proofErr w:type="spellEnd"/>
      <w:r>
        <w:t>; Soil reinforcements; Slope stabilization; Waste materials utilization;</w:t>
      </w:r>
    </w:p>
    <w:p w:rsidR="00915429" w:rsidRDefault="00915429" w:rsidP="00915429">
      <w:r w:rsidRPr="00915429">
        <w:rPr>
          <w:b/>
        </w:rPr>
        <w:t>DR. J.T. SHAHU</w:t>
      </w:r>
      <w:r>
        <w:rPr>
          <w:b/>
        </w:rPr>
        <w:t xml:space="preserve">, </w:t>
      </w:r>
      <w:r>
        <w:t>Professor</w:t>
      </w:r>
      <w:r>
        <w:t xml:space="preserve">, </w:t>
      </w:r>
      <w:r>
        <w:t>Department of Civil Engineering</w:t>
      </w:r>
      <w:proofErr w:type="gramStart"/>
      <w:r>
        <w:t xml:space="preserve">, </w:t>
      </w:r>
      <w:r>
        <w:t xml:space="preserve"> IIT</w:t>
      </w:r>
      <w:proofErr w:type="gramEnd"/>
      <w:r>
        <w:t xml:space="preserve"> Delhi.</w:t>
      </w:r>
    </w:p>
    <w:p w:rsidR="00915429" w:rsidRDefault="00915429" w:rsidP="00F87379">
      <w:pPr>
        <w:spacing w:after="0" w:line="240" w:lineRule="auto"/>
      </w:pPr>
      <w:r>
        <w:t xml:space="preserve"> Text Box: Research Areas</w:t>
      </w:r>
      <w:r>
        <w:t xml:space="preserve">, </w:t>
      </w:r>
      <w:proofErr w:type="spellStart"/>
      <w:r>
        <w:t>Geotechnology</w:t>
      </w:r>
      <w:proofErr w:type="spellEnd"/>
      <w:r>
        <w:t xml:space="preserve"> for roads and railway tracks</w:t>
      </w:r>
      <w:r>
        <w:t xml:space="preserve">, </w:t>
      </w:r>
      <w:r>
        <w:t>Ground improvement</w:t>
      </w:r>
    </w:p>
    <w:p w:rsidR="00915429" w:rsidRDefault="00915429" w:rsidP="00F87379">
      <w:pPr>
        <w:spacing w:after="0" w:line="240" w:lineRule="auto"/>
      </w:pPr>
      <w:proofErr w:type="spellStart"/>
      <w:r>
        <w:t>Geosynthetics</w:t>
      </w:r>
      <w:proofErr w:type="spellEnd"/>
      <w:r>
        <w:t xml:space="preserve"> and Reinforced structures</w:t>
      </w:r>
    </w:p>
    <w:p w:rsidR="00F87379" w:rsidRDefault="00F87379" w:rsidP="00F87379">
      <w:pPr>
        <w:spacing w:after="0" w:line="240" w:lineRule="auto"/>
      </w:pPr>
    </w:p>
    <w:p w:rsidR="00F87379" w:rsidRDefault="00F87379" w:rsidP="00915429">
      <w:r>
        <w:t>Published about 60 papers in various journals, conferences, 3 edited volumes</w:t>
      </w:r>
    </w:p>
    <w:p w:rsidR="00F87379" w:rsidRPr="00F87379" w:rsidRDefault="00F87379" w:rsidP="00F87379">
      <w:pPr>
        <w:rPr>
          <w:b/>
        </w:rPr>
      </w:pPr>
    </w:p>
    <w:p w:rsidR="00F87379" w:rsidRPr="00F87379" w:rsidRDefault="00F87379" w:rsidP="00F87379">
      <w:pPr>
        <w:rPr>
          <w:b/>
        </w:rPr>
      </w:pPr>
      <w:r w:rsidRPr="00F87379">
        <w:rPr>
          <w:b/>
        </w:rPr>
        <w:t xml:space="preserve">Dr. </w:t>
      </w:r>
      <w:proofErr w:type="spellStart"/>
      <w:r w:rsidRPr="00F87379">
        <w:rPr>
          <w:b/>
        </w:rPr>
        <w:t>Tadikonda</w:t>
      </w:r>
      <w:proofErr w:type="spellEnd"/>
      <w:r w:rsidRPr="00F87379">
        <w:rPr>
          <w:b/>
        </w:rPr>
        <w:t xml:space="preserve"> </w:t>
      </w:r>
      <w:proofErr w:type="spellStart"/>
      <w:r w:rsidRPr="00F87379">
        <w:rPr>
          <w:b/>
        </w:rPr>
        <w:t>Venkata</w:t>
      </w:r>
      <w:proofErr w:type="spellEnd"/>
      <w:r w:rsidRPr="00F87379">
        <w:rPr>
          <w:b/>
        </w:rPr>
        <w:t xml:space="preserve"> Bharat</w:t>
      </w:r>
      <w:r>
        <w:t xml:space="preserve">, </w:t>
      </w:r>
      <w:r w:rsidRPr="00F87379">
        <w:rPr>
          <w:bCs/>
        </w:rPr>
        <w:t>Assistant Professor</w:t>
      </w:r>
      <w:r>
        <w:rPr>
          <w:bCs/>
        </w:rPr>
        <w:t xml:space="preserve">, IIT </w:t>
      </w:r>
      <w:proofErr w:type="spellStart"/>
      <w:r>
        <w:rPr>
          <w:bCs/>
        </w:rPr>
        <w:t>Guwahti</w:t>
      </w:r>
      <w:proofErr w:type="spellEnd"/>
    </w:p>
    <w:p w:rsidR="00F87379" w:rsidRDefault="00F87379" w:rsidP="00F87379">
      <w:r>
        <w:t>Education</w:t>
      </w:r>
    </w:p>
    <w:p w:rsidR="00F87379" w:rsidRDefault="00F87379" w:rsidP="00F87379">
      <w:pPr>
        <w:spacing w:after="0" w:line="240" w:lineRule="auto"/>
      </w:pPr>
      <w:r>
        <w:t>Ph. D. (2009) Geotechnical Engineering - Indian Institute of Science, Bangalore, India</w:t>
      </w:r>
    </w:p>
    <w:p w:rsidR="00F87379" w:rsidRDefault="00F87379" w:rsidP="00F87379">
      <w:pPr>
        <w:spacing w:after="0" w:line="240" w:lineRule="auto"/>
      </w:pPr>
      <w:r>
        <w:t>M. Sc. Eng. (2004) Geotechnical Engineering - Indian Institute of Science, Bangalore, India</w:t>
      </w:r>
    </w:p>
    <w:p w:rsidR="00F87379" w:rsidRDefault="00F87379" w:rsidP="00F87379">
      <w:pPr>
        <w:spacing w:after="0" w:line="240" w:lineRule="auto"/>
      </w:pPr>
      <w:r>
        <w:t>B. E. (2002) Civil Engineering - S. R. K. R. Eng. College, Andhra University, India</w:t>
      </w:r>
    </w:p>
    <w:p w:rsidR="00F87379" w:rsidRDefault="00F87379" w:rsidP="00F87379">
      <w:pPr>
        <w:spacing w:after="0" w:line="240" w:lineRule="auto"/>
      </w:pPr>
    </w:p>
    <w:p w:rsidR="00F87379" w:rsidRDefault="00F87379" w:rsidP="00F87379">
      <w:pPr>
        <w:spacing w:after="0"/>
      </w:pPr>
      <w:r>
        <w:t>Professional Experience</w:t>
      </w:r>
    </w:p>
    <w:p w:rsidR="00F87379" w:rsidRDefault="00F87379" w:rsidP="00F87379">
      <w:pPr>
        <w:spacing w:after="0" w:line="240" w:lineRule="auto"/>
      </w:pPr>
      <w:r>
        <w:t xml:space="preserve">Assistant Professor (Since November, 2012), Department of Civil Engineering, Indian Institute of Technology, </w:t>
      </w:r>
      <w:proofErr w:type="spellStart"/>
      <w:r>
        <w:t>Guwahati</w:t>
      </w:r>
      <w:proofErr w:type="spellEnd"/>
      <w:r>
        <w:t>, India</w:t>
      </w:r>
    </w:p>
    <w:p w:rsidR="00F87379" w:rsidRDefault="00F87379" w:rsidP="00F87379">
      <w:pPr>
        <w:spacing w:after="0" w:line="240" w:lineRule="auto"/>
      </w:pPr>
      <w:r>
        <w:t>Post-Doctoral Researcher (Aug, 2012 - Nov, 2012), Department of Civil Engineering, Indian Institute of Science, Bangalore, India</w:t>
      </w:r>
    </w:p>
    <w:p w:rsidR="00F87379" w:rsidRDefault="00F87379" w:rsidP="00F87379">
      <w:pPr>
        <w:spacing w:after="0" w:line="240" w:lineRule="auto"/>
      </w:pPr>
      <w:r>
        <w:t>Guest Faculty (June, 2012 - Aug, 2012), Department of Civil Engineering, J.N.T.U. Kakinada, Kakinada, India</w:t>
      </w:r>
    </w:p>
    <w:p w:rsidR="00F87379" w:rsidRDefault="00F87379" w:rsidP="00F87379">
      <w:pPr>
        <w:spacing w:after="0" w:line="240" w:lineRule="auto"/>
      </w:pPr>
      <w:r>
        <w:t>Post-Doctoral Researcher (Sep, 2010 - May, 2012), Department of Civil &amp; Geological Engineering, University of Saskatchewan, Saskatoon, Saskatchewan, Canada</w:t>
      </w:r>
    </w:p>
    <w:p w:rsidR="00F87379" w:rsidRDefault="00F87379" w:rsidP="00F87379">
      <w:pPr>
        <w:spacing w:after="0" w:line="240" w:lineRule="auto"/>
      </w:pPr>
      <w:r>
        <w:t>Visiting fellow (Oct, 2009 - April, 2010), Department of Civil &amp; Geological Engineering, University of Saskatchewan, Saskatoon, Saskatchewan, Canada</w:t>
      </w:r>
    </w:p>
    <w:p w:rsidR="00F87379" w:rsidRDefault="00F87379" w:rsidP="00F87379">
      <w:pPr>
        <w:spacing w:after="0" w:line="240" w:lineRule="auto"/>
      </w:pPr>
    </w:p>
    <w:p w:rsidR="00F87379" w:rsidRDefault="00F87379" w:rsidP="00F87379">
      <w:pPr>
        <w:spacing w:after="0"/>
      </w:pPr>
      <w:r>
        <w:t>Research Interest</w:t>
      </w:r>
    </w:p>
    <w:p w:rsidR="00915429" w:rsidRDefault="00F87379" w:rsidP="00F87379">
      <w:r>
        <w:t xml:space="preserve">Mineralogical aspects of clays for predicting engineering </w:t>
      </w:r>
      <w:proofErr w:type="spellStart"/>
      <w:r>
        <w:t>behavior</w:t>
      </w:r>
      <w:proofErr w:type="spellEnd"/>
      <w:r>
        <w:t xml:space="preserve">, </w:t>
      </w:r>
      <w:r>
        <w:t xml:space="preserve">Settlement </w:t>
      </w:r>
      <w:proofErr w:type="spellStart"/>
      <w:r>
        <w:t>behavior</w:t>
      </w:r>
      <w:proofErr w:type="spellEnd"/>
      <w:r>
        <w:t xml:space="preserve"> of </w:t>
      </w:r>
      <w:proofErr w:type="spellStart"/>
      <w:r>
        <w:t>slurried</w:t>
      </w:r>
      <w:proofErr w:type="spellEnd"/>
      <w:r>
        <w:t xml:space="preserve"> mineral wastes</w:t>
      </w:r>
      <w:r>
        <w:t xml:space="preserve">, </w:t>
      </w:r>
      <w:r>
        <w:t>Contaminant transport through landfill liners</w:t>
      </w:r>
      <w:r>
        <w:t xml:space="preserve">, </w:t>
      </w:r>
      <w:r>
        <w:t>Infiltration &amp; drainage studies through unsaturated soils</w:t>
      </w:r>
      <w:r>
        <w:t xml:space="preserve">, </w:t>
      </w:r>
      <w:r>
        <w:t xml:space="preserve">Inverse analysis of geotechnical &amp; </w:t>
      </w:r>
      <w:proofErr w:type="spellStart"/>
      <w:r>
        <w:t>geoenvironmentalengineering</w:t>
      </w:r>
      <w:proofErr w:type="spellEnd"/>
      <w:r>
        <w:t xml:space="preserve"> problems</w:t>
      </w:r>
      <w:r>
        <w:t xml:space="preserve"> </w:t>
      </w:r>
    </w:p>
    <w:p w:rsidR="00915429" w:rsidRDefault="00915429" w:rsidP="00915429">
      <w:r>
        <w:t xml:space="preserve">                                  </w:t>
      </w:r>
    </w:p>
    <w:p w:rsidR="00915429" w:rsidRDefault="00915429" w:rsidP="00915429"/>
    <w:sectPr w:rsidR="00915429" w:rsidSect="00C20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15429"/>
    <w:rsid w:val="00915429"/>
    <w:rsid w:val="00C20A98"/>
    <w:rsid w:val="00F8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9">
    <w:name w:val="style29"/>
    <w:basedOn w:val="DefaultParagraphFont"/>
    <w:rsid w:val="00F87379"/>
  </w:style>
  <w:style w:type="character" w:customStyle="1" w:styleId="apple-converted-space">
    <w:name w:val="apple-converted-space"/>
    <w:basedOn w:val="DefaultParagraphFont"/>
    <w:rsid w:val="00F87379"/>
  </w:style>
  <w:style w:type="character" w:styleId="Strong">
    <w:name w:val="Strong"/>
    <w:basedOn w:val="DefaultParagraphFont"/>
    <w:uiPriority w:val="22"/>
    <w:qFormat/>
    <w:rsid w:val="00F873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783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5" w:color="auto"/>
            <w:right w:val="none" w:sz="0" w:space="0" w:color="auto"/>
          </w:divBdr>
        </w:div>
        <w:div w:id="1224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167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3" w:color="auto"/>
            <w:right w:val="none" w:sz="0" w:space="0" w:color="auto"/>
          </w:divBdr>
        </w:div>
        <w:div w:id="142291821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3" w:color="auto"/>
            <w:right w:val="none" w:sz="0" w:space="0" w:color="auto"/>
          </w:divBdr>
        </w:div>
        <w:div w:id="202343345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3" w:color="auto"/>
            <w:right w:val="none" w:sz="0" w:space="0" w:color="auto"/>
          </w:divBdr>
        </w:div>
        <w:div w:id="188837034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3" w:color="auto"/>
            <w:right w:val="none" w:sz="0" w:space="0" w:color="auto"/>
          </w:divBdr>
        </w:div>
        <w:div w:id="49553797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3" w:color="auto"/>
            <w:right w:val="none" w:sz="0" w:space="0" w:color="auto"/>
          </w:divBdr>
        </w:div>
        <w:div w:id="1239707670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3" w:color="auto"/>
            <w:right w:val="none" w:sz="0" w:space="0" w:color="auto"/>
          </w:divBdr>
        </w:div>
        <w:div w:id="54205737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3" w:color="auto"/>
            <w:right w:val="none" w:sz="0" w:space="0" w:color="auto"/>
          </w:divBdr>
        </w:div>
        <w:div w:id="1260926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3" w:color="auto"/>
            <w:right w:val="none" w:sz="0" w:space="0" w:color="auto"/>
          </w:divBdr>
        </w:div>
        <w:div w:id="88167791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3" w:color="auto"/>
            <w:right w:val="none" w:sz="0" w:space="0" w:color="auto"/>
          </w:divBdr>
        </w:div>
        <w:div w:id="31229338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3" w:color="auto"/>
            <w:right w:val="none" w:sz="0" w:space="0" w:color="auto"/>
          </w:divBdr>
        </w:div>
        <w:div w:id="766731675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3" w:color="auto"/>
            <w:right w:val="none" w:sz="0" w:space="0" w:color="auto"/>
          </w:divBdr>
        </w:div>
        <w:div w:id="14963579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3" w:color="auto"/>
            <w:right w:val="none" w:sz="0" w:space="0" w:color="auto"/>
          </w:divBdr>
        </w:div>
        <w:div w:id="78427108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3" w:color="auto"/>
            <w:right w:val="none" w:sz="0" w:space="0" w:color="auto"/>
          </w:divBdr>
        </w:div>
      </w:divsChild>
    </w:div>
    <w:div w:id="13050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2015-10-02T04:35:00Z</cp:lastPrinted>
  <dcterms:created xsi:type="dcterms:W3CDTF">2015-10-02T04:27:00Z</dcterms:created>
  <dcterms:modified xsi:type="dcterms:W3CDTF">2015-10-02T04:41:00Z</dcterms:modified>
</cp:coreProperties>
</file>