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5E" w:rsidRPr="00EE315E" w:rsidRDefault="00CE5537" w:rsidP="00EE315E">
      <w:pPr>
        <w:pStyle w:val="Heading1"/>
        <w:spacing w:line="240" w:lineRule="auto"/>
        <w:jc w:val="center"/>
        <w:rPr>
          <w:rFonts w:cs="Times New Roman"/>
          <w:sz w:val="36"/>
        </w:rPr>
      </w:pPr>
      <w:bookmarkStart w:id="0" w:name="_Toc439238766"/>
      <w:bookmarkStart w:id="1" w:name="_Toc439239072"/>
      <w:bookmarkStart w:id="2" w:name="_Toc439930551"/>
      <w:r>
        <w:rPr>
          <w:rFonts w:cs="Times New Roman"/>
          <w:sz w:val="36"/>
        </w:rPr>
        <w:t xml:space="preserve">Title: </w:t>
      </w:r>
      <w:bookmarkStart w:id="3" w:name="_GoBack"/>
      <w:bookmarkEnd w:id="3"/>
      <w:r w:rsidR="00EE315E" w:rsidRPr="00EE315E">
        <w:rPr>
          <w:rFonts w:cs="Times New Roman"/>
          <w:sz w:val="36"/>
        </w:rPr>
        <w:t>Detection of Shadow in Intravascular Ultrasound Image</w:t>
      </w:r>
      <w:r w:rsidR="00B554DC">
        <w:rPr>
          <w:rFonts w:cs="Times New Roman"/>
          <w:sz w:val="36"/>
        </w:rPr>
        <w:t>s</w:t>
      </w:r>
    </w:p>
    <w:p w:rsidR="00963811" w:rsidRPr="00EE315E" w:rsidRDefault="00963811" w:rsidP="00EE315E">
      <w:pPr>
        <w:pStyle w:val="Heading1"/>
        <w:spacing w:line="240" w:lineRule="auto"/>
        <w:jc w:val="center"/>
        <w:rPr>
          <w:rFonts w:cs="Times New Roman"/>
          <w:sz w:val="36"/>
        </w:rPr>
      </w:pPr>
      <w:r w:rsidRPr="00EE315E">
        <w:rPr>
          <w:rFonts w:cs="Times New Roman"/>
          <w:sz w:val="36"/>
        </w:rPr>
        <w:t>ABSTRACT</w:t>
      </w:r>
      <w:bookmarkEnd w:id="0"/>
      <w:bookmarkEnd w:id="1"/>
      <w:bookmarkEnd w:id="2"/>
    </w:p>
    <w:p w:rsidR="00963811" w:rsidRPr="00564C8A" w:rsidRDefault="00E83604" w:rsidP="00963811">
      <w:r w:rsidRPr="00E83604">
        <w:rPr>
          <w:rFonts w:cstheme="majorBidi"/>
          <w:noProof/>
        </w:rPr>
        <w:pict>
          <v:line id="_x0000_s1026" style="position:absolute;left:0;text-align:left;flip:x;z-index:251660288;visibility:visible;mso-wrap-distance-top:-8e-5mm;mso-wrap-distance-bottom:-8e-5mm" from="2.2pt,3.55pt" to="478.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" strokecolor="black [3040]" strokeweight="1.25pt">
            <o:lock v:ext="edit" shapetype="f"/>
          </v:line>
        </w:pict>
      </w:r>
    </w:p>
    <w:p w:rsidR="00963811" w:rsidRPr="00023E78" w:rsidRDefault="00963811" w:rsidP="00963811">
      <w:pPr>
        <w:spacing w:line="480" w:lineRule="auto"/>
        <w:rPr>
          <w:rFonts w:cs="Times New Roman"/>
          <w:bCs/>
          <w:szCs w:val="24"/>
        </w:rPr>
      </w:pPr>
      <w:r w:rsidRPr="00023E78">
        <w:rPr>
          <w:rFonts w:cs="Times New Roman"/>
          <w:szCs w:val="24"/>
        </w:rPr>
        <w:t>Hea</w:t>
      </w:r>
      <w:r>
        <w:rPr>
          <w:rFonts w:cs="Times New Roman"/>
          <w:szCs w:val="24"/>
        </w:rPr>
        <w:t>rt a</w:t>
      </w:r>
      <w:r w:rsidRPr="00023E78">
        <w:rPr>
          <w:rFonts w:cs="Times New Roman"/>
          <w:szCs w:val="24"/>
        </w:rPr>
        <w:t xml:space="preserve">ttack is the main cause of death and also causes serious disability. </w:t>
      </w:r>
      <w:r>
        <w:rPr>
          <w:rFonts w:cs="Times New Roman"/>
          <w:szCs w:val="24"/>
        </w:rPr>
        <w:t>The artery</w:t>
      </w:r>
      <w:r w:rsidRPr="00023E78">
        <w:rPr>
          <w:rFonts w:cs="Times New Roman"/>
          <w:szCs w:val="24"/>
        </w:rPr>
        <w:t xml:space="preserve"> </w:t>
      </w:r>
      <w:proofErr w:type="spellStart"/>
      <w:r w:rsidRPr="00023E78">
        <w:rPr>
          <w:rFonts w:cs="Times New Roman"/>
          <w:szCs w:val="24"/>
        </w:rPr>
        <w:t>stenosis</w:t>
      </w:r>
      <w:proofErr w:type="spellEnd"/>
      <w:r w:rsidRPr="00023E78">
        <w:rPr>
          <w:rFonts w:cs="Times New Roman"/>
          <w:szCs w:val="24"/>
        </w:rPr>
        <w:t xml:space="preserve"> is caused by stroke. A stroke occurs when the supply of blood to body stops due to blockage. This blockage refers to atherosclerosis. </w:t>
      </w:r>
      <w:r w:rsidRPr="00023E78">
        <w:rPr>
          <w:rFonts w:cs="Times New Roman"/>
          <w:bCs/>
          <w:szCs w:val="24"/>
        </w:rPr>
        <w:t xml:space="preserve">Atherosclerosis is a process of slowly narrowing down of arteries due to the deposition of </w:t>
      </w:r>
      <w:r w:rsidRPr="00023E78">
        <w:rPr>
          <w:rFonts w:cs="Times New Roman"/>
          <w:szCs w:val="24"/>
        </w:rPr>
        <w:t>plaque, cholesterol, calcium etc.</w:t>
      </w:r>
      <w:r>
        <w:rPr>
          <w:rFonts w:cs="Times New Roman"/>
          <w:szCs w:val="24"/>
        </w:rPr>
        <w:t xml:space="preserve"> </w:t>
      </w:r>
      <w:r w:rsidRPr="00023E78">
        <w:rPr>
          <w:rFonts w:cs="Times New Roman"/>
          <w:bCs/>
          <w:szCs w:val="24"/>
        </w:rPr>
        <w:t xml:space="preserve">Coronary angiography is generally used to diagnose atherosclerosis. But this medical technique does not give accurate information about </w:t>
      </w:r>
      <w:proofErr w:type="spellStart"/>
      <w:r w:rsidRPr="00023E78">
        <w:rPr>
          <w:rFonts w:cs="Times New Roman"/>
          <w:bCs/>
          <w:szCs w:val="24"/>
        </w:rPr>
        <w:t>stenosis</w:t>
      </w:r>
      <w:proofErr w:type="spellEnd"/>
      <w:r w:rsidRPr="00023E78">
        <w:rPr>
          <w:rFonts w:cs="Times New Roman"/>
          <w:bCs/>
          <w:szCs w:val="24"/>
        </w:rPr>
        <w:t xml:space="preserve">.  A new technique </w:t>
      </w:r>
      <w:r w:rsidRPr="00023E78">
        <w:rPr>
          <w:rFonts w:cs="Times New Roman"/>
          <w:szCs w:val="24"/>
        </w:rPr>
        <w:t xml:space="preserve">Intra Vascular Ultrasound (IVUS) images is established that uses </w:t>
      </w:r>
      <w:r w:rsidRPr="00023E78">
        <w:rPr>
          <w:rFonts w:cs="Times New Roman"/>
          <w:bCs/>
          <w:szCs w:val="24"/>
        </w:rPr>
        <w:t>ultrasound rays for artery imaging. IVUS is used to capture the internal view of art</w:t>
      </w:r>
      <w:r>
        <w:rPr>
          <w:rFonts w:cs="Times New Roman"/>
          <w:bCs/>
          <w:szCs w:val="24"/>
        </w:rPr>
        <w:t xml:space="preserve">eries where as angiography </w:t>
      </w:r>
      <w:r w:rsidRPr="00023E78">
        <w:rPr>
          <w:rFonts w:cs="Times New Roman"/>
          <w:bCs/>
          <w:szCs w:val="24"/>
        </w:rPr>
        <w:t xml:space="preserve">shows the outer view coronary arteries. The IVUS images suffer from many artifacts but the shadow artifact causes more damage. When the ultrasound waves strike to calcification region, the ultrasound waves are either reflected back or absorbed.  This leads to shadow behind the calcium region. </w:t>
      </w:r>
      <w:r w:rsidRPr="00023E78">
        <w:rPr>
          <w:rFonts w:cs="Times New Roman"/>
          <w:szCs w:val="24"/>
        </w:rPr>
        <w:t xml:space="preserve">The shadow in image usually degrade the results of image processing such as object detection, segmentation etc. This issue can be addressed by shadow border detection. </w:t>
      </w:r>
    </w:p>
    <w:p w:rsidR="00963811" w:rsidRPr="00023E78" w:rsidRDefault="00963811" w:rsidP="00963811">
      <w:pPr>
        <w:spacing w:line="480" w:lineRule="auto"/>
        <w:rPr>
          <w:rFonts w:cs="Times New Roman"/>
          <w:szCs w:val="24"/>
        </w:rPr>
      </w:pPr>
      <w:r w:rsidRPr="00023E78">
        <w:rPr>
          <w:rFonts w:cs="Times New Roman"/>
          <w:szCs w:val="24"/>
        </w:rPr>
        <w:t xml:space="preserve"> The proposed algorithm detects the border in IVUS that uses regional information of the image. The catheter zone is identified by OTSU’s algorithm and then removed.  The calcification plaque is segmented by OTSU’s algorithm. The acoustic shadow behind the calcification region is identified by algorithm. The border of shadow is detected by region growing technique.</w:t>
      </w:r>
      <w:r>
        <w:rPr>
          <w:rFonts w:cs="Times New Roman"/>
          <w:szCs w:val="24"/>
        </w:rPr>
        <w:t xml:space="preserve"> It shows the shadow border more</w:t>
      </w:r>
      <w:r w:rsidRPr="00023E78">
        <w:rPr>
          <w:rFonts w:cs="Times New Roman"/>
          <w:szCs w:val="24"/>
        </w:rPr>
        <w:t xml:space="preserve"> clearly.  </w:t>
      </w:r>
    </w:p>
    <w:p w:rsidR="00963811" w:rsidRPr="009D6DF1" w:rsidRDefault="00963811" w:rsidP="00963811">
      <w:pPr>
        <w:spacing w:after="240" w:line="480" w:lineRule="auto"/>
        <w:ind w:firstLine="720"/>
        <w:rPr>
          <w:rFonts w:cs="Times New Roman"/>
          <w:bCs/>
          <w:szCs w:val="24"/>
        </w:rPr>
      </w:pPr>
      <w:r w:rsidRPr="00023E78">
        <w:rPr>
          <w:rFonts w:cs="Times New Roman"/>
          <w:szCs w:val="24"/>
        </w:rPr>
        <w:t>The shadow border detection technique works well than the other state-of-the-art techniques</w:t>
      </w:r>
      <w:r>
        <w:rPr>
          <w:rFonts w:cs="Times New Roman"/>
          <w:szCs w:val="24"/>
        </w:rPr>
        <w:t xml:space="preserve"> as it does not detect wrong shadow regions, nor does it amplify noise. </w:t>
      </w:r>
      <w:r w:rsidRPr="00023E78">
        <w:rPr>
          <w:rFonts w:cs="Times New Roman"/>
          <w:szCs w:val="24"/>
        </w:rPr>
        <w:t>It detects the border of shadow using image information.</w:t>
      </w:r>
      <w:r>
        <w:rPr>
          <w:rFonts w:cs="Times New Roman"/>
          <w:szCs w:val="24"/>
        </w:rPr>
        <w:t xml:space="preserve"> </w:t>
      </w:r>
      <w:r w:rsidRPr="0061742E">
        <w:rPr>
          <w:rFonts w:cs="Times New Roman"/>
          <w:szCs w:val="24"/>
        </w:rPr>
        <w:t xml:space="preserve">The shadow region could be artery tissue, or </w:t>
      </w:r>
      <w:r w:rsidRPr="0061742E">
        <w:rPr>
          <w:rFonts w:cs="Times New Roman"/>
          <w:szCs w:val="24"/>
        </w:rPr>
        <w:lastRenderedPageBreak/>
        <w:t xml:space="preserve">calcification, or some other kind of plaque. </w:t>
      </w:r>
      <w:r>
        <w:rPr>
          <w:rFonts w:cs="Times New Roman"/>
          <w:bCs/>
          <w:szCs w:val="24"/>
        </w:rPr>
        <w:t>The shadow border detection technique is</w:t>
      </w:r>
      <w:r w:rsidRPr="009D6DF1">
        <w:rPr>
          <w:rFonts w:cs="Times New Roman"/>
          <w:bCs/>
          <w:szCs w:val="24"/>
        </w:rPr>
        <w:t xml:space="preserve"> clinically validated by a </w:t>
      </w:r>
      <w:r>
        <w:rPr>
          <w:rFonts w:cs="Times New Roman"/>
          <w:bCs/>
          <w:szCs w:val="24"/>
        </w:rPr>
        <w:t>cardiologist</w:t>
      </w:r>
      <w:r w:rsidRPr="009D6DF1">
        <w:rPr>
          <w:rFonts w:cs="Times New Roman"/>
          <w:bCs/>
          <w:szCs w:val="24"/>
        </w:rPr>
        <w:t xml:space="preserve"> from </w:t>
      </w:r>
      <w:proofErr w:type="spellStart"/>
      <w:r w:rsidRPr="009D6DF1">
        <w:rPr>
          <w:rFonts w:cs="Times New Roman"/>
          <w:bCs/>
          <w:szCs w:val="24"/>
        </w:rPr>
        <w:t>Dayanand</w:t>
      </w:r>
      <w:proofErr w:type="spellEnd"/>
      <w:r w:rsidRPr="009D6DF1">
        <w:rPr>
          <w:rFonts w:cs="Times New Roman"/>
          <w:bCs/>
          <w:szCs w:val="24"/>
        </w:rPr>
        <w:t xml:space="preserve"> Medical College and Hospital Unit- Hero DMC Heart Institute, Ludhiana. </w:t>
      </w:r>
    </w:p>
    <w:p w:rsidR="00963811" w:rsidRPr="00B554DC" w:rsidRDefault="00B554DC" w:rsidP="00963811">
      <w:pPr>
        <w:spacing w:after="240" w:line="480" w:lineRule="auto"/>
        <w:rPr>
          <w:rFonts w:cs="Times New Roman"/>
          <w:b/>
          <w:szCs w:val="24"/>
        </w:rPr>
      </w:pPr>
      <w:r w:rsidRPr="00B554DC">
        <w:rPr>
          <w:rFonts w:cs="Times New Roman"/>
          <w:b/>
          <w:szCs w:val="24"/>
        </w:rPr>
        <w:t xml:space="preserve">Supervisor: Dr </w:t>
      </w:r>
      <w:proofErr w:type="spellStart"/>
      <w:r w:rsidRPr="00B554DC">
        <w:rPr>
          <w:rFonts w:cs="Times New Roman"/>
          <w:b/>
          <w:szCs w:val="24"/>
        </w:rPr>
        <w:t>Akshay</w:t>
      </w:r>
      <w:proofErr w:type="spellEnd"/>
      <w:r w:rsidRPr="00B554DC">
        <w:rPr>
          <w:rFonts w:cs="Times New Roman"/>
          <w:b/>
          <w:szCs w:val="24"/>
        </w:rPr>
        <w:t xml:space="preserve"> </w:t>
      </w:r>
      <w:proofErr w:type="spellStart"/>
      <w:r w:rsidRPr="00B554DC">
        <w:rPr>
          <w:rFonts w:cs="Times New Roman"/>
          <w:b/>
          <w:szCs w:val="24"/>
        </w:rPr>
        <w:t>Girdhar</w:t>
      </w:r>
      <w:proofErr w:type="spellEnd"/>
      <w:r w:rsidRPr="00B554DC">
        <w:rPr>
          <w:rFonts w:cs="Times New Roman"/>
          <w:b/>
          <w:szCs w:val="24"/>
        </w:rPr>
        <w:t xml:space="preserve">, Associate Professor, IT </w:t>
      </w:r>
    </w:p>
    <w:sectPr w:rsidR="00963811" w:rsidRPr="00B554DC" w:rsidSect="00EE315E">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displayVerticalDrawingGridEvery w:val="2"/>
  <w:characterSpacingControl w:val="doNotCompress"/>
  <w:compat/>
  <w:rsids>
    <w:rsidRoot w:val="00963811"/>
    <w:rsid w:val="000F228F"/>
    <w:rsid w:val="004B32EF"/>
    <w:rsid w:val="007B6233"/>
    <w:rsid w:val="00820D5A"/>
    <w:rsid w:val="00931BBE"/>
    <w:rsid w:val="00963811"/>
    <w:rsid w:val="00A25EF9"/>
    <w:rsid w:val="00B554DC"/>
    <w:rsid w:val="00B87D96"/>
    <w:rsid w:val="00BB272B"/>
    <w:rsid w:val="00BE6CD8"/>
    <w:rsid w:val="00CE5537"/>
    <w:rsid w:val="00D65ACA"/>
    <w:rsid w:val="00E83604"/>
    <w:rsid w:val="00EE315E"/>
    <w:rsid w:val="00FC2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11"/>
    <w:pPr>
      <w:jc w:val="both"/>
    </w:pPr>
    <w:rPr>
      <w:rFonts w:ascii="Times New Roman" w:hAnsi="Times New Roman"/>
      <w:sz w:val="24"/>
    </w:rPr>
  </w:style>
  <w:style w:type="paragraph" w:styleId="Heading1">
    <w:name w:val="heading 1"/>
    <w:basedOn w:val="Normal"/>
    <w:next w:val="Normal"/>
    <w:link w:val="Heading1Char"/>
    <w:uiPriority w:val="9"/>
    <w:qFormat/>
    <w:rsid w:val="00963811"/>
    <w:pPr>
      <w:keepNext/>
      <w:keepLines/>
      <w:spacing w:before="480" w:after="0" w:line="360" w:lineRule="auto"/>
      <w:jc w:val="right"/>
      <w:outlineLvl w:val="0"/>
    </w:pPr>
    <w:rPr>
      <w:rFonts w:eastAsiaTheme="majorEastAsia"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811"/>
    <w:rPr>
      <w:rFonts w:ascii="Times New Roman" w:eastAsiaTheme="majorEastAsia" w:hAnsi="Times New Roman" w:cstheme="majorBidi"/>
      <w:b/>
      <w:bCs/>
      <w:sz w:val="4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Amit Kamra</cp:lastModifiedBy>
  <cp:revision>5</cp:revision>
  <dcterms:created xsi:type="dcterms:W3CDTF">2016-01-08T05:43:00Z</dcterms:created>
  <dcterms:modified xsi:type="dcterms:W3CDTF">2016-02-03T03:26:00Z</dcterms:modified>
</cp:coreProperties>
</file>